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1821" w14:textId="05EC43F4" w:rsidR="002D72DF" w:rsidRDefault="002D72DF" w:rsidP="00CE3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99532014"/>
      <w:bookmarkStart w:id="1" w:name="_Hlk99530570"/>
    </w:p>
    <w:p w14:paraId="5AB0BA78" w14:textId="77777777" w:rsidR="00A343B6" w:rsidRPr="00CE3A54" w:rsidRDefault="00A343B6" w:rsidP="00CE3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</w:p>
    <w:bookmarkEnd w:id="2"/>
    <w:p w14:paraId="62FFD963" w14:textId="1CB43319" w:rsidR="00DB01C9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334A0B" wp14:editId="1BAC3CE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38D33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C9607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A643C5F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26CDA55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500D635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C26753E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A6C71AA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14BB0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2D1A356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3F296" w14:textId="77777777" w:rsidR="00DB01C9" w:rsidRPr="00BA76C5" w:rsidRDefault="00DB01C9" w:rsidP="00DB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E2E1DE3" w14:textId="77777777" w:rsidR="00DB01C9" w:rsidRDefault="00DB01C9" w:rsidP="00DB0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3D6C8D" w14:textId="77777777" w:rsidR="00DB01C9" w:rsidRDefault="00DB01C9" w:rsidP="00DB01C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14:paraId="2C152F3D" w14:textId="1C2866BB" w:rsidR="00DB01C9" w:rsidRPr="00BA76C5" w:rsidRDefault="001A4EC7" w:rsidP="00DB01C9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</w:t>
      </w:r>
      <w:r w:rsidR="00DB01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B01C9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01C9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</w:p>
    <w:p w14:paraId="75C23376" w14:textId="77777777" w:rsidR="00DB01C9" w:rsidRPr="00BA76C5" w:rsidRDefault="00DB01C9" w:rsidP="00DB01C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14:paraId="363D1E65" w14:textId="77777777" w:rsidR="00DB01C9" w:rsidRPr="00BA76C5" w:rsidRDefault="00DB01C9" w:rsidP="00DB01C9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DB01C9" w:rsidRPr="00BA76C5" w14:paraId="2F55756E" w14:textId="77777777" w:rsidTr="00D36EE5">
        <w:trPr>
          <w:trHeight w:val="1873"/>
        </w:trPr>
        <w:tc>
          <w:tcPr>
            <w:tcW w:w="5103" w:type="dxa"/>
            <w:hideMark/>
          </w:tcPr>
          <w:p w14:paraId="61C3CB27" w14:textId="2BC281CF" w:rsidR="00DB01C9" w:rsidRPr="00BA76C5" w:rsidRDefault="00DB01C9" w:rsidP="00D36EE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</w:t>
            </w:r>
            <w:proofErr w:type="spellStart"/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</w:t>
            </w:r>
            <w:r w:rsidRPr="005E01F7">
              <w:rPr>
                <w:rFonts w:ascii="Times New Roman" w:eastAsia="Calibri" w:hAnsi="Times New Roman" w:cs="Times New Roman"/>
                <w:sz w:val="24"/>
                <w:szCs w:val="24"/>
              </w:rPr>
              <w:t>от 24.07.2023 № 298</w:t>
            </w:r>
          </w:p>
        </w:tc>
      </w:tr>
    </w:tbl>
    <w:p w14:paraId="7C86C3C4" w14:textId="77777777" w:rsidR="00DB01C9" w:rsidRPr="00252421" w:rsidRDefault="00DB01C9" w:rsidP="00DB01C9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1128FE" w14:textId="77777777" w:rsidR="00DB01C9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CE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</w:t>
      </w:r>
      <w:proofErr w:type="spellStart"/>
      <w:r w:rsidRPr="002775CE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2775CE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025E7C9B" w14:textId="77777777" w:rsidR="00DB01C9" w:rsidRPr="00252421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F0219" w14:textId="77777777" w:rsidR="00DB01C9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6F607756" w14:textId="77777777" w:rsidR="00DB01C9" w:rsidRPr="00252421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CF118E" w14:textId="45F681B1" w:rsidR="00DB01C9" w:rsidRPr="008D7082" w:rsidRDefault="00DB01C9" w:rsidP="00DB01C9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592C3A">
        <w:rPr>
          <w:rFonts w:ascii="Times New Roman" w:eastAsia="Calibri" w:hAnsi="Times New Roman" w:cs="Times New Roman"/>
          <w:sz w:val="28"/>
          <w:szCs w:val="28"/>
        </w:rPr>
        <w:t>в муниципальную программу «Развитие культуры в муниципальном образовании «</w:t>
      </w:r>
      <w:proofErr w:type="spellStart"/>
      <w:r w:rsidRPr="00592C3A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2021–202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годы», утверждённую постановлением администрации </w:t>
      </w:r>
      <w:r w:rsidRPr="00221A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E01F7">
        <w:rPr>
          <w:rFonts w:ascii="Times New Roman" w:eastAsia="Calibri" w:hAnsi="Times New Roman" w:cs="Times New Roman"/>
          <w:sz w:val="28"/>
          <w:szCs w:val="28"/>
        </w:rPr>
        <w:t>24.07.2023 № 298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D7082">
        <w:rPr>
          <w:rFonts w:ascii="Times New Roman" w:eastAsia="Calibri" w:hAnsi="Times New Roman" w:cs="Times New Roman"/>
          <w:sz w:val="28"/>
          <w:szCs w:val="28"/>
        </w:rPr>
        <w:t xml:space="preserve">изложив её в новой редакции, согласно </w:t>
      </w:r>
      <w:proofErr w:type="gramStart"/>
      <w:r w:rsidRPr="008D7082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8D7082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E16368" w14:textId="77777777" w:rsidR="00DB01C9" w:rsidRPr="00AB6034" w:rsidRDefault="00DB01C9" w:rsidP="00DB01C9">
      <w:pPr>
        <w:pStyle w:val="a4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F590F" w14:textId="77777777" w:rsidR="00DB01C9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Муринская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городское </w:t>
      </w: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3AF86AD8" w14:textId="77777777" w:rsidR="00DB01C9" w:rsidRPr="00BA76C5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7A480" w14:textId="38F7F752" w:rsidR="00DB01C9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7306B2">
        <w:rPr>
          <w:rFonts w:ascii="Times New Roman" w:eastAsia="Calibri" w:hAnsi="Times New Roman" w:cs="Times New Roman"/>
          <w:sz w:val="28"/>
          <w:szCs w:val="28"/>
        </w:rPr>
        <w:t>с 1 января 2024 года</w:t>
      </w:r>
      <w:r w:rsidRPr="00BA76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DEC000" w14:textId="77777777" w:rsidR="00DB01C9" w:rsidRPr="00BA76C5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8C9B8" w14:textId="77777777" w:rsidR="00DB01C9" w:rsidRPr="00BA76C5" w:rsidRDefault="00DB01C9" w:rsidP="00DB01C9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66DF6C49" w14:textId="77777777" w:rsidR="00DB01C9" w:rsidRPr="00BA76C5" w:rsidRDefault="00DB01C9" w:rsidP="00DB01C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4A218F" w14:textId="77777777" w:rsidR="00DB01C9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63A26" w14:textId="77777777" w:rsidR="00DB01C9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19D6B" w14:textId="77777777" w:rsidR="00DB01C9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0F501" w14:textId="77777777" w:rsidR="00DB01C9" w:rsidRPr="00BA76C5" w:rsidRDefault="00DB01C9" w:rsidP="00DB01C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3E6C2" w14:textId="77777777" w:rsidR="00DB01C9" w:rsidRPr="00BF79C1" w:rsidRDefault="00DB01C9" w:rsidP="00DB01C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2A184737" w14:textId="77777777" w:rsidR="00DB01C9" w:rsidRDefault="00DB01C9" w:rsidP="00DB01C9">
      <w:pPr>
        <w:spacing w:after="0" w:line="20" w:lineRule="atLeast"/>
      </w:pPr>
    </w:p>
    <w:p w14:paraId="0070DF4D" w14:textId="77777777" w:rsidR="00DB01C9" w:rsidRDefault="00DB01C9" w:rsidP="00DB01C9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2A67DD85" w14:textId="1776A0E8" w:rsidR="002E2A8F" w:rsidRDefault="00AD22EE" w:rsidP="00DB01C9">
      <w:pPr>
        <w:widowControl w:val="0"/>
        <w:autoSpaceDE w:val="0"/>
        <w:autoSpaceDN w:val="0"/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68"/>
      </w:tblGrid>
      <w:tr w:rsidR="002E2A8F" w:rsidRPr="00FF1785" w14:paraId="5199135F" w14:textId="77777777" w:rsidTr="00CA0B58">
        <w:trPr>
          <w:gridBefore w:val="1"/>
          <w:wBefore w:w="284" w:type="dxa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F3D9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3CD9D83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0C4794AA" w14:textId="77777777" w:rsidR="002E2A8F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311EEE76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14:paraId="0AAF0142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6CFF307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22AB3A46" w14:textId="01949A9B" w:rsidR="002E2A8F" w:rsidRPr="00FF1785" w:rsidRDefault="0093207C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320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1A4E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09.11.2023 </w:t>
            </w:r>
            <w:r w:rsidRPr="009320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="001A4EC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417</w:t>
            </w:r>
          </w:p>
          <w:p w14:paraId="1DE7441B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D15B23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07982F66" w14:textId="77777777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ая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  <w:p w14:paraId="74AF55A7" w14:textId="71669612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0575E5B4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16F9CB96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</w:t>
            </w:r>
            <w:proofErr w:type="spellStart"/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2058274B" w14:textId="0803FEE1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2021–2029 годы»</w:t>
            </w:r>
          </w:p>
          <w:p w14:paraId="130F1ECC" w14:textId="745F0AE2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D316E18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C2C8DE2" w14:textId="6C59816E" w:rsidR="002E2A8F" w:rsidRPr="00FF1785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44BFB47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1F3CD60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49AB744A" w14:textId="40C75CC3" w:rsidR="002E2A8F" w:rsidRPr="008D7082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  <w:tr w:rsidR="002E2A8F" w:rsidRPr="00FF1785" w14:paraId="0B7887A4" w14:textId="77777777" w:rsidTr="00CA0B58">
        <w:trPr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7889113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3D65F519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A74" w:rsidRPr="00FF1785" w14:paraId="10902BBD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863F7" w14:textId="6FB48188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FB5DA" w14:textId="7ADA3623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904A74" w:rsidRPr="00FF1785" w14:paraId="785DA3E1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1B626" w14:textId="2F630AE6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59E7B" w14:textId="1707CCC8" w:rsidR="00904A74" w:rsidRPr="00FF1785" w:rsidRDefault="00362B28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04A74" w:rsidRPr="00FF1785" w14:paraId="7F7EAA9A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AA657" w14:textId="59450DCD" w:rsidR="00904A74" w:rsidRPr="00FF1785" w:rsidRDefault="00362B28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</w:t>
            </w:r>
            <w:r w:rsidR="00904A74"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сполнител</w:t>
            </w:r>
            <w:r w:rsidR="005C39F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</w:t>
            </w:r>
            <w:r w:rsidR="00904A74"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FF52" w14:textId="17637780" w:rsidR="00904A74" w:rsidRPr="00FF1785" w:rsidRDefault="00362B28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04A74" w:rsidRPr="00FF1785" w14:paraId="500AB8E9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3D08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3AB2D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FC5820" w:rsidRPr="00FF1785" w14:paraId="5F3B865F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49B23" w14:textId="1F165EC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EB31D" w14:textId="7777777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Создание единого культурного пространства в муниципальном образовании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разнообразные формы творческой и культурно-досуговой деятельности.</w:t>
            </w:r>
          </w:p>
          <w:p w14:paraId="4DEB8433" w14:textId="586A2990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C5820" w:rsidRPr="00FF1785" w14:paraId="7F611EF5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CF4B" w14:textId="56E92CE1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4" w:name="_Hlk104452050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B909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1B963344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6C3985B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75CB2799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0DBB174A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5D792B5A" w14:textId="77777777" w:rsidR="00FC5820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3FC18D93" w14:textId="0C8101C0" w:rsidR="00FC5820" w:rsidRPr="00EC5A22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5A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bookmarkEnd w:id="4"/>
      <w:tr w:rsidR="00FC5820" w:rsidRPr="00FF1785" w14:paraId="4D790C86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DA60C" w14:textId="28B3BF8E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86003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2C181A20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33AEF898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формирований.</w:t>
            </w:r>
          </w:p>
          <w:p w14:paraId="5A83B72F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0A17695C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3F319563" w14:textId="77777777" w:rsidR="00FC5820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704CCD9E" w14:textId="6C3CBBD2" w:rsidR="00FC5820" w:rsidRPr="00D3544F" w:rsidRDefault="00FC5820" w:rsidP="00D3544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54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  <w:tr w:rsidR="00007D0A" w:rsidRPr="00FF1785" w14:paraId="5A1D76C2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E42D4" w14:textId="4E76F2E5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Calibri" w:hAnsi="Times New Roman" w:cs="Times New Roman"/>
                <w:sz w:val="28"/>
                <w:szCs w:val="21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6ADFC" w14:textId="35BAC8C3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007D0A" w:rsidRPr="00FF1785" w14:paraId="2EFE20FB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C5438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7C496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области.</w:t>
            </w:r>
          </w:p>
          <w:p w14:paraId="6DAD529B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Финансовые средства ежегодно уточняются и пересматриваются с 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учетом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007D0A" w:rsidRPr="00FF1785" w14:paraId="2C2337D5" w14:textId="77777777" w:rsidTr="00CA0B58">
              <w:tc>
                <w:tcPr>
                  <w:tcW w:w="2110" w:type="dxa"/>
                </w:tcPr>
                <w:p w14:paraId="2D46F348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5EFD0A0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007D0A" w:rsidRPr="00FF1785" w14:paraId="3AF79FFF" w14:textId="77777777" w:rsidTr="00CA0B58">
              <w:tc>
                <w:tcPr>
                  <w:tcW w:w="2110" w:type="dxa"/>
                </w:tcPr>
                <w:p w14:paraId="5E21B89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2021</w:t>
                  </w:r>
                </w:p>
              </w:tc>
              <w:tc>
                <w:tcPr>
                  <w:tcW w:w="2906" w:type="dxa"/>
                </w:tcPr>
                <w:p w14:paraId="4EB2C335" w14:textId="0989A05F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</w:t>
                  </w:r>
                </w:p>
              </w:tc>
            </w:tr>
            <w:tr w:rsidR="00007D0A" w:rsidRPr="00FF1785" w14:paraId="51156064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8C1C80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4D22F4C7" w14:textId="6D9B37F3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</w:t>
                  </w:r>
                  <w:r w:rsidR="005938F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07D0A" w:rsidRPr="00FF1785" w14:paraId="3B264ACE" w14:textId="77777777" w:rsidTr="0000027D">
              <w:trPr>
                <w:trHeight w:val="1472"/>
              </w:trPr>
              <w:tc>
                <w:tcPr>
                  <w:tcW w:w="2110" w:type="dxa"/>
                </w:tcPr>
                <w:p w14:paraId="3C1FBDF6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8C753D8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168876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5612B9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B82D759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54A0251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1E85845" w14:textId="61007431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6F4417B7" w14:textId="1A4ADFCC" w:rsidR="00FB53C1" w:rsidRPr="0000027D" w:rsidRDefault="00056647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  <w:r w:rsidR="0000027D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59</w:t>
                  </w: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1,6</w:t>
                  </w:r>
                </w:p>
                <w:p w14:paraId="22057632" w14:textId="1E2E9053" w:rsidR="00B30DB6" w:rsidRPr="0000027D" w:rsidRDefault="00B30DB6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15 405,</w:t>
                  </w:r>
                  <w:r w:rsidR="00493D41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  <w:p w14:paraId="0E61C273" w14:textId="321290C1" w:rsidR="00007D0A" w:rsidRPr="0000027D" w:rsidRDefault="00B30DB6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16 360,</w:t>
                  </w:r>
                  <w:r w:rsidR="00493D41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  <w:p w14:paraId="4678630E" w14:textId="218A82CC" w:rsidR="00007D0A" w:rsidRPr="0000027D" w:rsidRDefault="00B30DB6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16 954,</w:t>
                  </w:r>
                  <w:r w:rsidR="00493D41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  <w:p w14:paraId="3F5879CE" w14:textId="7A8A8BC9" w:rsidR="00007D0A" w:rsidRPr="0000027D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</w:t>
                  </w:r>
                  <w:r w:rsidR="005938FA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  <w:p w14:paraId="7B98080F" w14:textId="167A6E8A" w:rsidR="00007D0A" w:rsidRPr="0000027D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</w:t>
                  </w:r>
                  <w:r w:rsidR="005938FA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  <w:p w14:paraId="76447415" w14:textId="099B83D5" w:rsidR="00007D0A" w:rsidRPr="0000027D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</w:t>
                  </w:r>
                  <w:r w:rsidR="005938FA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07D0A" w:rsidRPr="00FF1785" w14:paraId="690A2765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710A05F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E526B0" w14:textId="457859AB" w:rsidR="00007D0A" w:rsidRPr="0000027D" w:rsidRDefault="00056647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102</w:t>
                  </w:r>
                  <w:r w:rsidR="0000027D"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00027D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312,8</w:t>
                  </w:r>
                </w:p>
              </w:tc>
            </w:tr>
          </w:tbl>
          <w:p w14:paraId="45963864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007D0A" w:rsidRPr="00FF1785" w14:paraId="222F96C1" w14:textId="77777777" w:rsidTr="00CA0B58"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100D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5" w:name="_Hlk77669297"/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bookmarkEnd w:id="5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8BEE1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программой не предусмотрено</w:t>
            </w:r>
          </w:p>
        </w:tc>
      </w:tr>
    </w:tbl>
    <w:p w14:paraId="5ED65A31" w14:textId="77777777" w:rsidR="002E2A8F" w:rsidRDefault="002E2A8F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847B30E" w14:textId="77777777" w:rsidR="00FE1151" w:rsidRPr="00B81497" w:rsidRDefault="00FE1151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04EF8D8" w14:textId="788C3045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0AD57A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период с 2015 по настоящее время в муниципальном образовании «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Муринское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Мурино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прилегающих населённых пунктов значительно отстаёт от стремительной урбанизации территории поселения.  </w:t>
      </w:r>
    </w:p>
    <w:p w14:paraId="25086BB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Основная проблема, которую предполагается решить в рамках реализации муниципальной программы «Развитие культуры в муниципальном образовании «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Муринское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4F18773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муниципальном образовании «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Муринское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городское поселение» Всеволожского муниципального района Ленинградской области (далее – МО «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Муринское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городское поселение») муниципальные функции в сфере культуры осуществляет муниципальное казённое учреждение «Центр муниципальных услуг» (МКУ «ЦМУ»). </w:t>
      </w:r>
    </w:p>
    <w:p w14:paraId="78A13903" w14:textId="38841B2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Сотрудники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5C151A5B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30A0EF0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28FF7EF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6CB6C13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тем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A20368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0D7915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68F04D7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65D990C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6694C5F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747C599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6186F30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применения программных методов деятельности в рамках муниципальной программы.</w:t>
      </w:r>
    </w:p>
    <w:p w14:paraId="1125BA98" w14:textId="6B968C05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Муринское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городское поселение» Всеволожского муниципального района Ленинградской области на 2021–202</w:t>
      </w:r>
      <w:r w:rsidR="00CD57F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достижение целей и решение задач</w:t>
      </w:r>
      <w:r w:rsidR="00090FF4"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которых будет способствовать выполнени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 интегрированных целей программы, направленных в первую очередь на улучшение качества жизни людей.</w:t>
      </w:r>
    </w:p>
    <w:p w14:paraId="4276B7F3" w14:textId="4F6BCB39" w:rsidR="002E2A8F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2E2A8F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содержит описание конкретных мероприятий, способствующих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2BF1F5F5" w14:textId="6028D7D8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 </w:t>
      </w:r>
      <w:r w:rsidR="00401B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ежегодно организуются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разноформатные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объединенные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формы творческой деятельности, </w:t>
      </w:r>
      <w:proofErr w:type="gram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например</w:t>
      </w:r>
      <w:proofErr w:type="gram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концерт с лазерным шоу, выставка с мастер-классами, интерактивные конкурсные программы для детей. </w:t>
      </w:r>
    </w:p>
    <w:p w14:paraId="5BF298B1" w14:textId="4B8187D6" w:rsidR="00007D0A" w:rsidRPr="00B81497" w:rsidRDefault="00007D0A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связи с отсутствием в муниципальном образовании специализированных площадок для организации полноценного процесса, связанного с самой организацией выставки,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деятельностью, предлагается в 202</w:t>
      </w:r>
      <w:r w:rsidR="00FB53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–2029 годах реализовать выставочный проект в формате сменной экспозиции на базе всепогодной уличной конструкции.</w:t>
      </w:r>
    </w:p>
    <w:p w14:paraId="60BFE95A" w14:textId="3D680CD8" w:rsidR="008A2356" w:rsidRPr="00B81497" w:rsidRDefault="008A2356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ВКонтакте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где размещается вся доступная информация для жителей города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Мурино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21174BA1" w14:textId="77777777" w:rsidR="008A2356" w:rsidRPr="008A2356" w:rsidRDefault="008A2356" w:rsidP="008A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6D07A05" w14:textId="75B8A2C3" w:rsidR="00AA3ADC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AA3ADC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3ADC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5712E3D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37653278" w14:textId="7D7F8C1D" w:rsidR="002E2A8F" w:rsidRPr="008A2356" w:rsidRDefault="002E2A8F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" w:name="_Hlk104452423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Деятельность библиотеки основывается на принципах бесплатности и общедоступности. Гарантией общедоступности является оптимизация распорядка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33098876" w14:textId="78DE91DB" w:rsidR="00420A2F" w:rsidRPr="00007D0A" w:rsidRDefault="002E2A8F" w:rsidP="00007D0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мероприятий в библиотеке имеется 2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зала обслуживания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(для взрослого и детского населения), в которых проводятся мероприятия для различных категорий читателей: пожилых людей,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молодежи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детей. В число крупных ежегодных событий входит проведение библиотечных конкурсов</w:t>
      </w:r>
      <w:r w:rsid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ED4E96" w:rsidRPr="00ED4E96">
        <w:t xml:space="preserve">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во всероссийских и международных акциях и проектах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B57A5E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совершенствования деятельности библиотеки как культурного центра поселения планируется создание на базе библиотеки инновационного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медиапространства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5C83CCB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47518978" w14:textId="013F42ED" w:rsidR="002E2A8F" w:rsidRPr="009774ED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bookmarkEnd w:id="6"/>
    <w:p w14:paraId="3D748188" w14:textId="77777777" w:rsidR="00FE1151" w:rsidRPr="00B81497" w:rsidRDefault="00FE1151" w:rsidP="009345F8">
      <w:pPr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48B433" w14:textId="1B8791A8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Приоритеты и цели государственной политики в сфере реализации муниципальной программы</w:t>
      </w:r>
    </w:p>
    <w:p w14:paraId="0135FBD9" w14:textId="77777777" w:rsidR="002E2A8F" w:rsidRPr="00B81497" w:rsidRDefault="002E2A8F" w:rsidP="002E2A8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0F0B55E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Главные направления государственной культурной политики Российской Федерации на современном этапе определены Стратегией 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40EC316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402F11C5" w14:textId="77777777" w:rsidR="002E2A8F" w:rsidRPr="00B81497" w:rsidRDefault="002E2A8F" w:rsidP="002E2A8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68C98549" w14:textId="77777777" w:rsidR="002E2A8F" w:rsidRPr="00B81497" w:rsidRDefault="002E2A8F" w:rsidP="002E2A8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160B2FBE" w14:textId="77777777" w:rsidR="002E2A8F" w:rsidRPr="00B81497" w:rsidRDefault="002E2A8F" w:rsidP="002E2A8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463346EB" w14:textId="77777777" w:rsidR="002E2A8F" w:rsidRPr="00B81497" w:rsidRDefault="002E2A8F" w:rsidP="002E2A8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834765F" w14:textId="77777777" w:rsidR="002E2A8F" w:rsidRPr="00B81497" w:rsidRDefault="002E2A8F" w:rsidP="002E2A8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4FADDB8D" w14:textId="77777777" w:rsidR="002E2A8F" w:rsidRPr="00B81497" w:rsidRDefault="002E2A8F" w:rsidP="002E2A8F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передача от поколения к поколению традиционных для российского общества ценностей, норм, традиций и обычаев;</w:t>
      </w:r>
    </w:p>
    <w:p w14:paraId="5BCC7D2C" w14:textId="77777777" w:rsidR="002E2A8F" w:rsidRPr="00B81497" w:rsidRDefault="002E2A8F" w:rsidP="002E2A8F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EEAEFBA" w14:textId="77777777" w:rsidR="002E2A8F" w:rsidRPr="00B81497" w:rsidRDefault="002E2A8F" w:rsidP="002E2A8F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25FB9E3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proofErr w:type="gram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proofErr w:type="gram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40F28B09" w14:textId="77777777" w:rsidR="002E2A8F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581898" w14:textId="77777777" w:rsidR="00FE1151" w:rsidRPr="00B81497" w:rsidRDefault="00FE1151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CF0889" w14:textId="4C485566" w:rsidR="007402F4" w:rsidRPr="007402F4" w:rsidRDefault="007402F4" w:rsidP="00BB546E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" w:name="_Hlk104388565"/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</w:t>
      </w: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Информация о проектах и комплексах процессных мероприятий</w:t>
      </w:r>
    </w:p>
    <w:p w14:paraId="614C20F6" w14:textId="77777777" w:rsidR="00FA5597" w:rsidRDefault="00FA5597" w:rsidP="00FA559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8" w:name="_Hlk91055597"/>
    </w:p>
    <w:p w14:paraId="365800C9" w14:textId="77777777" w:rsidR="007402F4" w:rsidRPr="003C7221" w:rsidRDefault="007402F4" w:rsidP="007402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207AEF" w14:textId="4245F96F" w:rsidR="00007D0A" w:rsidRDefault="00007D0A" w:rsidP="004F0F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муниципальной </w:t>
      </w:r>
      <w:r w:rsidRPr="004F0F99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Развитие культуры в муниципальном образовании</w:t>
      </w:r>
      <w:r w:rsidR="004F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F0F99" w:rsidRPr="004F0F99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="004F0F99" w:rsidRPr="004F0F9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Pr="00007D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0778F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8F937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FF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007D0A">
        <w:rPr>
          <w:rFonts w:ascii="Times New Roman" w:eastAsia="Calibri" w:hAnsi="Times New Roman" w:cs="Times New Roman"/>
          <w:sz w:val="28"/>
          <w:szCs w:val="28"/>
        </w:rPr>
        <w:tab/>
      </w:r>
      <w:r w:rsidRPr="00007D0A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проект «Культурная среда».</w:t>
      </w:r>
    </w:p>
    <w:p w14:paraId="2F1D9D6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достижение цели федерального проекта:</w:t>
      </w:r>
    </w:p>
    <w:p w14:paraId="1E2B6962" w14:textId="11C757AA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Строительство «Культурно-досугового центра» муниципального образования «</w:t>
      </w:r>
      <w:proofErr w:type="spellStart"/>
      <w:r w:rsidRPr="00007D0A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769199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В рамках реализации проекта программой предусмотрено:</w:t>
      </w:r>
    </w:p>
    <w:p w14:paraId="19BC4884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Оформление земельного участка кадастровый номер: 47:07:0000000:96600 в муниципальную собственность.</w:t>
      </w:r>
    </w:p>
    <w:p w14:paraId="6736B0B1" w14:textId="43E030B8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Внесение изменений в генплан муниципального образования «</w:t>
      </w:r>
      <w:proofErr w:type="spellStart"/>
      <w:r w:rsidRPr="00007D0A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564BF" w14:textId="0AB9EAEC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Составление проектно-сметной документации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073DC2" w14:textId="0D96C330" w:rsidR="00FA5597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Строительно-монтажные работы.</w:t>
      </w:r>
    </w:p>
    <w:p w14:paraId="2D7BBF7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0AD4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31F14" w14:textId="2F97F17E" w:rsidR="00FE1151" w:rsidRDefault="00FE1151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1">
        <w:rPr>
          <w:rFonts w:ascii="Times New Roman" w:eastAsia="Calibri" w:hAnsi="Times New Roman" w:cs="Times New Roman"/>
          <w:sz w:val="28"/>
          <w:szCs w:val="28"/>
        </w:rPr>
        <w:t xml:space="preserve">Информация о комплексах процессных мероприятий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муниципальной программы Развитие культуры в муниципальном образовании «</w:t>
      </w:r>
      <w:proofErr w:type="spellStart"/>
      <w:r w:rsidR="004F0F99" w:rsidRPr="004F0F99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="004F0F99" w:rsidRPr="004F0F9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Pr="00FE1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561E1" w14:textId="77777777" w:rsidR="00675EDC" w:rsidRPr="00FE1151" w:rsidRDefault="00675EDC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27974" w14:textId="774177D4" w:rsidR="004F0F99" w:rsidRPr="00021A93" w:rsidRDefault="00675EDC" w:rsidP="004F0F99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="004F0F99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«Культурно-досуговая деятельность»</w:t>
      </w:r>
      <w:r w:rsid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389AA66F" w14:textId="3B083283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роцессн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«Организация и проведение тематических, календарных праздников, траурных митингов и возложения венков и цветов к мемориалам»</w:t>
      </w:r>
      <w:r w:rsidR="00EC5A22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402B467D" w14:textId="0F380506" w:rsidR="00675EDC" w:rsidRPr="00675EDC" w:rsidRDefault="00675EDC" w:rsidP="00770205">
      <w:pPr>
        <w:widowControl w:val="0"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1FEFC1A0" w14:textId="2E355D3E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подарочной продукции (День снятия блокады Ленинграда, День защиты детей, новогодние подарки).</w:t>
      </w:r>
    </w:p>
    <w:p w14:paraId="4BE3CDAC" w14:textId="053ADE73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цветочной продукции, в том числе представительских букетов, ритуальных венков на возложения.</w:t>
      </w:r>
    </w:p>
    <w:p w14:paraId="7D562250" w14:textId="595169AA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услуги оформления воздушными шарами.</w:t>
      </w:r>
    </w:p>
    <w:p w14:paraId="6C6F474D" w14:textId="7895DBCC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Оплата услуг по выступлению артистов, организации концертных площадок (услуги </w:t>
      </w:r>
      <w:proofErr w:type="spellStart"/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звукорежиссера</w:t>
      </w:r>
      <w:proofErr w:type="spellEnd"/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аппаратурой, аренда реквизита, декораций, ростовых кукол, дизельного генератора, запуск голубей, салют, спецэффекты, полевая кухня и т.д.).</w:t>
      </w:r>
    </w:p>
    <w:p w14:paraId="040F5913" w14:textId="7010E4B4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Оплата транспортных услуг. </w:t>
      </w:r>
    </w:p>
    <w:p w14:paraId="5BD8EA5E" w14:textId="4B17C98B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аренды (шатров, биотуалетов и т.д.)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BA40865" w14:textId="63839C80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Организация и проведение фестивалей, конкурсов, практикумов, мастер-классов, круглых столов. (приобретение призовой продукции)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28854C1" w14:textId="38985068" w:rsidR="002641C2" w:rsidRDefault="00675EDC" w:rsidP="00021A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Расходы на полиграфическую продукцию.</w:t>
      </w:r>
    </w:p>
    <w:p w14:paraId="0468FADC" w14:textId="77777777" w:rsidR="002641C2" w:rsidRDefault="002641C2" w:rsidP="00021A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67B8CC5" w14:textId="685F3730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деятельности творческих коллективов»</w:t>
      </w:r>
    </w:p>
    <w:p w14:paraId="2ADBD45D" w14:textId="516A4199" w:rsid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23621EA1" w14:textId="19761EAD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расходных материалов (в том числе театрального реквизита), акустической системы</w:t>
      </w:r>
      <w:r w:rsidR="00EC5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2B1AFC" w14:textId="77777777" w:rsidR="000E4E16" w:rsidRPr="000E4E16" w:rsidRDefault="00675EDC" w:rsidP="000E4E16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Закупка толстовок для детского хореографического коллектива «Первоцвет» и бейсболок для детских творческих коллективов «Камертон», «Чердак», «Первоцвет» с печатью логотипа МКУ «ЦМУ»</w:t>
      </w:r>
    </w:p>
    <w:p w14:paraId="74D5FD25" w14:textId="299F6E8A" w:rsidR="000E4E16" w:rsidRDefault="00675EDC" w:rsidP="00021A93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организационных взносов за участие в конкурсах и фестивалях.</w:t>
      </w:r>
    </w:p>
    <w:p w14:paraId="6A8F194C" w14:textId="5E822B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«Содержание и проведение мероприятий»</w:t>
      </w:r>
    </w:p>
    <w:p w14:paraId="721CA9A2" w14:textId="483FC4B5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6A46810A" w14:textId="02A9AAF1" w:rsidR="000E4E16" w:rsidRPr="000E4E16" w:rsidRDefault="00F272D7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расходных материалов для костюмерной</w:t>
      </w:r>
    </w:p>
    <w:p w14:paraId="2DD15F3C" w14:textId="6993F035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материалов для изготовления куклы «Масленица» </w:t>
      </w:r>
    </w:p>
    <w:p w14:paraId="543F4B46" w14:textId="393969CD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материалов для организации мастер-классов для детей</w:t>
      </w:r>
    </w:p>
    <w:p w14:paraId="5137CB32" w14:textId="3CD60D88" w:rsidR="00F272D7" w:rsidRPr="002641C2" w:rsidRDefault="000E4E16" w:rsidP="002641C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техники для проведения мероприятий</w:t>
      </w:r>
      <w:r w:rsidR="002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8C7EAB" w14:textId="2352B1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выставочной деятельности»</w:t>
      </w:r>
    </w:p>
    <w:p w14:paraId="797E8877" w14:textId="43344B76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16318A28" w14:textId="0B07C7E6" w:rsidR="00F272D7" w:rsidRDefault="00F272D7" w:rsidP="000E4E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 выставочных стендов, монтаж, демонтаж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7"/>
    <w:bookmarkEnd w:id="8"/>
    <w:p w14:paraId="41049719" w14:textId="77777777" w:rsidR="00F272D7" w:rsidRPr="00FE1151" w:rsidRDefault="00F272D7" w:rsidP="004F0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2533" w14:textId="3EA8EB6B" w:rsidR="00021A93" w:rsidRPr="006A73B9" w:rsidRDefault="00021A93" w:rsidP="006A73B9">
      <w:pPr>
        <w:pStyle w:val="a4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 процессных мероприятий</w:t>
      </w:r>
      <w:r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021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библиотечного обслуживания населения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6AF92F57" w14:textId="6563AABF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«Формирование книжного фонда»</w:t>
      </w:r>
      <w:r w:rsidR="005746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79CA16E" w14:textId="5EE2F094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749A18E9" w14:textId="5B60F200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Подписка на периодические издания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8B7DB3D" w14:textId="259EF4AE" w:rsidR="00F272D7" w:rsidRPr="00021A93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Комплектование книжного фонда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513974E" w14:textId="4A207822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библиотечных мероприятий»</w:t>
      </w:r>
      <w:r w:rsidR="0057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18BA90" w14:textId="5FE7E903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1306F603" w14:textId="5E1D8A01" w:rsidR="00AF23A8" w:rsidRDefault="00AF23A8" w:rsidP="00021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подарочной (призовой) продукции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4188B6" w14:textId="7EB39250" w:rsidR="000E4E16" w:rsidRDefault="000E4E16" w:rsidP="00021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сладких призов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8462C1" w14:textId="577F6A75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продукции для мастер-классов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CD29A1" w14:textId="4E23F1C1" w:rsidR="000E4E16" w:rsidRPr="000E4E16" w:rsidRDefault="000E4E16" w:rsidP="000E4E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Оплата услуг </w:t>
      </w:r>
      <w:proofErr w:type="spellStart"/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приглашенных</w:t>
      </w:r>
      <w:proofErr w:type="spellEnd"/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945574" w14:textId="0A6EF9C9" w:rsidR="000E4E16" w:rsidRDefault="000E4E16" w:rsidP="002641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сувенирной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3B1CE8F0" w14:textId="1A283EA5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Процессное мероприятие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</w:t>
      </w:r>
      <w:r w:rsidR="00AF23A8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библиотеки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5746F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5F2121A4" w14:textId="7325709C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73204E2F" w14:textId="2A648CD4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библиотечную технику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6D380D" w14:textId="1BF73FC0" w:rsidR="00F272D7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4E16"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Сервисное обслуживание ИРБИС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DF61D0" w14:textId="21769900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Канцелярские и хозяйственные товары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1ECDF2" w14:textId="3AEB5007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B0E6B4" w14:textId="5FCABC28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услуги по содержанию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91ED6B" w14:textId="381F672A" w:rsidR="000E4E16" w:rsidRDefault="000E4E16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работы,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3A3A08" w14:textId="77777777" w:rsidR="002641C2" w:rsidRDefault="002641C2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2641C2" w:rsidSect="002641C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21FA63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_Hlk8209068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22E17AEE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0" w:name="_Hlk104452616"/>
    </w:p>
    <w:p w14:paraId="0B12ABB2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386D1F" w14:textId="3F35B94E" w:rsidR="00927793" w:rsidRPr="00B81497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1FBF2657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2"/>
        <w:gridCol w:w="709"/>
        <w:gridCol w:w="992"/>
        <w:gridCol w:w="1005"/>
        <w:gridCol w:w="992"/>
        <w:gridCol w:w="993"/>
        <w:gridCol w:w="992"/>
        <w:gridCol w:w="992"/>
        <w:gridCol w:w="1134"/>
        <w:gridCol w:w="992"/>
        <w:gridCol w:w="993"/>
        <w:gridCol w:w="980"/>
        <w:gridCol w:w="1559"/>
      </w:tblGrid>
      <w:tr w:rsidR="00927793" w:rsidRPr="00B81497" w14:paraId="5E6B1C90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96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2428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8AA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961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927793" w:rsidRPr="00B81497" w14:paraId="6F0280EC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B32D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DB0A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87F9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5A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(2020 год)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D6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599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4D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5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E2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2025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E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A1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BB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4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25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6AF97CF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8C4A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E5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958E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50B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A2C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77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F467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4F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01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62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04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FC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1EB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927793" w:rsidRPr="00B81497" w14:paraId="50FF3765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D7C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0F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Муринское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года»</w:t>
            </w:r>
          </w:p>
        </w:tc>
      </w:tr>
      <w:tr w:rsidR="00927793" w:rsidRPr="00B81497" w14:paraId="3C8F0437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EE3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E1E" w14:textId="1DF6BE70" w:rsidR="00927793" w:rsidRPr="009774ED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927793" w:rsidRPr="00B81497" w14:paraId="4C7BB12C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1781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CAF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95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0A15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927793" w:rsidRPr="00B81497" w14:paraId="182C949E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C1E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3510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1D10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FA6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17C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498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E143" w14:textId="177A3DA1" w:rsidR="00927793" w:rsidRPr="00846D5B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0836F" w14:textId="1F82C5E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6B9" w14:textId="71F5CF8B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966" w14:textId="3A8743E5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F100" w14:textId="46A53C74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69C4" w14:textId="09F6C89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32BC" w14:textId="1FDD254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86B" w14:textId="15F98E82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D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3C930883" w14:textId="77777777" w:rsidTr="00C8203F">
        <w:trPr>
          <w:trHeight w:val="3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3F6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0944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74E0B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E74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9662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0B6A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A4DF" w14:textId="68C4A5B6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BDCD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438E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F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EA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59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D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640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3A94B06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F7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A7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культурно-массовых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(количество зрителей)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CD5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C6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F55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44B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7 805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674E6" w14:textId="07BD1BA4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99F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65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04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B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56D" w14:textId="3166D18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 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3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D6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5C7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927793" w:rsidRPr="00B81497" w14:paraId="69A02F19" w14:textId="77777777" w:rsidTr="00C8203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007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D2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54C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F2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EAAF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000E" w14:textId="7901736D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1A09" w14:textId="5EA13017" w:rsidR="00927793" w:rsidRPr="00E145E5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BC57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CC0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15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40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1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4A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BA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634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1F91206D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BB49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BF6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</w:p>
          <w:p w14:paraId="7497C07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клубных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04EB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352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9BF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8428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6C09B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DE7D" w14:textId="0C0824F9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5A2" w14:textId="399ADF70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1A0" w14:textId="4ADFB83A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C54" w14:textId="77777777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4A5" w14:textId="610CB5AB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547" w14:textId="3E61C1C6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3546" w14:textId="03033F3A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927793"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461AD424" w14:textId="77777777" w:rsidTr="00C8203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5B4D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5B4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44A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90C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112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77E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D35B" w14:textId="7C506F11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0CE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7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E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0D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13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DCA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A4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B9E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1A4B93" w:rsidRPr="00B81497" w14:paraId="7F2FDAC8" w14:textId="77777777" w:rsidTr="00C8203F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3608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994A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7132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E3F50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CA16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88A7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66A0" w14:textId="75AD6EBE" w:rsidR="001A4B93" w:rsidRPr="00BD35B2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42B1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00E9" w14:textId="23414D0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CFE" w14:textId="4FE46F69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7A6" w14:textId="664E22B4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12B" w14:textId="47E0E217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DD2" w14:textId="6EA24A1F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5AE7" w14:textId="6E70877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30B" w14:textId="0493491E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391C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927793" w:rsidRPr="00B81497" w14:paraId="478AE011" w14:textId="77777777" w:rsidTr="00C8203F">
        <w:trPr>
          <w:trHeight w:val="7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354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D99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0DE27" w14:textId="77777777" w:rsidR="00927793" w:rsidRPr="00B81497" w:rsidRDefault="00927793" w:rsidP="00C8203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751D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61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2356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D316" w14:textId="77777777" w:rsidR="00927793" w:rsidRPr="00BD35B2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9D9F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05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ABE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6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AF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195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A9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D8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7EA9BB9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D12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5DC" w14:textId="21C17031" w:rsidR="00927793" w:rsidRPr="00FA2664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927793" w:rsidRPr="00B81497" w14:paraId="34254D47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E7E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0EDF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27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75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57816ED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6CD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6777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1C65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11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219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A843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FE9D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69C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78C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F8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D7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9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6C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1E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2AE823C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6A72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ED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6D8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C323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EE476" w14:textId="77777777" w:rsidR="00927793" w:rsidRPr="0001384F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F481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E0FD" w14:textId="67E102E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28 054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380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B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6F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54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B7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1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F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3E1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84E09EA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D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F31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936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D30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E26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E975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1 468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72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AFB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998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78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97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5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50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5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E6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21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4A4ED342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492C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FDC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224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976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26C7089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F34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C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7D984" w14:textId="78790E5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57F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09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0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23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2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98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29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F1A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4D0B7646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10"/>
    <w:p w14:paraId="4BC53977" w14:textId="77777777" w:rsidR="00927793" w:rsidRDefault="00927793" w:rsidP="00927793"/>
    <w:p w14:paraId="62C054A2" w14:textId="77777777" w:rsidR="00927793" w:rsidRPr="00B81497" w:rsidRDefault="00927793" w:rsidP="00927793"/>
    <w:p w14:paraId="2337A1BC" w14:textId="77777777" w:rsidR="002E2A8F" w:rsidRPr="00B81497" w:rsidRDefault="002E2A8F" w:rsidP="002E2A8F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368B42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2D55F20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1" w:name="P497"/>
      <w:bookmarkEnd w:id="11"/>
    </w:p>
    <w:p w14:paraId="054604D0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 порядке сбора информации и методике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расчета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показателя (индикатора) муниципальной программы</w:t>
      </w:r>
    </w:p>
    <w:p w14:paraId="6A335E6D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57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907"/>
        <w:gridCol w:w="959"/>
        <w:gridCol w:w="1167"/>
        <w:gridCol w:w="4711"/>
        <w:gridCol w:w="1134"/>
        <w:gridCol w:w="1701"/>
        <w:gridCol w:w="3835"/>
      </w:tblGrid>
      <w:tr w:rsidR="00D479B1" w:rsidRPr="00B81497" w14:paraId="5FFBB7F1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A64A6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4011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B499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3FFF3" w14:textId="429D5B6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 характеристики показателя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EE70A" w14:textId="07A0BA20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 методологические пояснения к показателю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25BB2" w14:textId="073715E9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предоставления </w:t>
            </w:r>
            <w:proofErr w:type="spellStart"/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4BF8A" w14:textId="6B51F96F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4DEFD" w14:textId="4A9A4E4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акта</w:t>
            </w:r>
          </w:p>
        </w:tc>
      </w:tr>
      <w:tr w:rsidR="00D479B1" w:rsidRPr="00B81497" w14:paraId="553BDC45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CC887E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31D8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E3722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E60360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C1C31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64F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8E194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2AFE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79B1" w:rsidRPr="00B81497" w14:paraId="23DA50F5" w14:textId="77777777" w:rsidTr="00D479B1">
        <w:tc>
          <w:tcPr>
            <w:tcW w:w="15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BFB5E2" w14:textId="4D620B61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Муринское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городское поселение» 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годы»</w:t>
            </w:r>
          </w:p>
        </w:tc>
      </w:tr>
      <w:tr w:rsidR="00D479B1" w:rsidRPr="00B81497" w14:paraId="57E2745A" w14:textId="77777777" w:rsidTr="00D479B1">
        <w:tc>
          <w:tcPr>
            <w:tcW w:w="15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608BDE" w14:textId="6E7BD84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1.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D479B1" w:rsidRPr="00B81497" w14:paraId="133BCD98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67D15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9670C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3002F7B9" w14:textId="30E4874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организованных культурно-массовых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E64F2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1218" w14:textId="5D8389B4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59883105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proofErr w:type="spellStart"/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proofErr w:type="spellEnd"/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CD6049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038EE03F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культурно-досуговых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культурно-просветительских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14:paraId="5B5AE4BB" w14:textId="5C287CE7" w:rsidR="00D479B1" w:rsidRPr="003826C9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2F06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spellEnd"/>
            <w:r w:rsidRPr="003B2F06">
              <w:rPr>
                <w:rFonts w:ascii="Times New Roman" w:hAnsi="Times New Roman" w:cs="Times New Roman"/>
                <w:sz w:val="20"/>
                <w:szCs w:val="20"/>
              </w:rPr>
              <w:t xml:space="preserve"> работа (квартальные </w:t>
            </w:r>
            <w:proofErr w:type="spellStart"/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  <w:proofErr w:type="spellEnd"/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AF3E2EB" w14:textId="3D06FFB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95541E9" w14:textId="0C042072" w:rsidR="00D479B1" w:rsidRPr="003B2F06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</w:t>
            </w:r>
            <w:proofErr w:type="spellStart"/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Муринское</w:t>
            </w:r>
            <w:proofErr w:type="spellEnd"/>
            <w:r w:rsidRPr="006F441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</w:tcPr>
          <w:p w14:paraId="56CE8141" w14:textId="768BF60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76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организации культурно-досугового типа (форма N 7-НК) 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1DBA4C86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4AEC80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5FD1C0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FFE9848" w14:textId="3C78577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(количество зрителей)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4BA6E" w14:textId="3F5DD6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0D13F" w14:textId="1A46B036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75DB0612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proofErr w:type="spellStart"/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proofErr w:type="spellEnd"/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84DBA5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ЧКм=Ккд1+Ккп1</m:t>
                </m:r>
              </m:oMath>
            </m:oMathPara>
          </w:p>
          <w:p w14:paraId="4EC888B6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мероприятий; Ккд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культурно-досуговых мероприятий; Ккп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культурно-просветительских</w:t>
            </w:r>
          </w:p>
          <w:p w14:paraId="69383C12" w14:textId="28D830F1" w:rsidR="00D479B1" w:rsidRPr="003826C9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  <w:proofErr w:type="spellEnd"/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(квартальные, годовые </w:t>
            </w:r>
            <w:proofErr w:type="spellStart"/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</w:t>
            </w:r>
            <w:proofErr w:type="spellEnd"/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DED225F" w14:textId="508C0FE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20D0AC" w14:textId="155D61D9" w:rsidR="00D479B1" w:rsidRPr="00DB442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</w:tcPr>
          <w:p w14:paraId="29F24E26" w14:textId="26768967" w:rsidR="00D479B1" w:rsidRPr="00B81497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9B1" w:rsidRPr="00B81497" w14:paraId="0C1773CB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81F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530BB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792129" w14:textId="11BF0C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 в культурно-досуговых формированиях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9E016" w14:textId="25398EA2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67CB0" w14:textId="24E2B7B9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за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26076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00F80B5D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= У/Ф, где</w:t>
            </w:r>
          </w:p>
          <w:p w14:paraId="46D8A0B0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– количество участников на 1 формирование;</w:t>
            </w:r>
          </w:p>
          <w:p w14:paraId="7F9958BA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– участники культурно-досуговых формирований, всего;</w:t>
            </w:r>
          </w:p>
          <w:p w14:paraId="1CBA5DD5" w14:textId="441C2A1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– число формирований, всего.</w:t>
            </w: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Данные заполняются на основании журнала </w:t>
            </w:r>
            <w:proofErr w:type="spellStart"/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</w:t>
            </w:r>
            <w:proofErr w:type="spellEnd"/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клубных формирований </w:t>
            </w:r>
            <w:proofErr w:type="spellStart"/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</w:t>
            </w:r>
            <w:proofErr w:type="spellEnd"/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подсчета</w:t>
            </w:r>
            <w:proofErr w:type="spellEnd"/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 участников в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E82433" w14:textId="2849F7C4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578A71A" w14:textId="3A7F90A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0AF73BA" w14:textId="2C81FD2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4C5A5775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7E29" w14:textId="1D596D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A1C8EF" w14:textId="35C31969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DA62ABA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C1FA5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AE7EA0" w14:textId="242BEC0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за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43CC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4010D169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выставочных мероприятий, Г2 – число выставочных мероприятий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отчетного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периода,</w:t>
            </w:r>
          </w:p>
          <w:p w14:paraId="073CACDA" w14:textId="603E6F93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Г1 число вставочных мероприятий предыдущего периода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72835D" w14:textId="522338B8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666C5" w14:textId="32E4C50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416131" w14:textId="340EB28E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06ECDE3B" w14:textId="77777777" w:rsidTr="00D479B1">
        <w:tc>
          <w:tcPr>
            <w:tcW w:w="15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DA0489" w14:textId="2FF722C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2.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D479B1" w:rsidRPr="00B81497" w14:paraId="39874543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162479" w14:textId="354B62AF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201CA" w14:textId="1A62AF3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5A8B4EF7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1367E" w14:textId="47AF0B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454AC" w14:textId="3AE9064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за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93E3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020395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5E92BAD5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4C338B7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(Ч) Читаемость — интенсивность чтения — это среднее число книг, выданных одному читателю в год. Исчисляется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деления количества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выданных за год на число читателей зарегистрированных. За год: кол-во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выданных за год на число читателей б-ки</w:t>
            </w:r>
          </w:p>
          <w:p w14:paraId="5AE0F63E" w14:textId="443B66F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3B0E87" w14:textId="49EAF72F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946AF" w14:textId="7A4A14D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961F2" w14:textId="28F9CD6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5DACE7F2" w14:textId="77777777" w:rsidTr="00D479B1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EE70" w14:textId="637F43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00305" w14:textId="68819DAC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D60C9D6" w14:textId="73C32A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читателей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C340" w14:textId="2C21B63E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EE440C" w14:textId="47729E2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за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DA1CF3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39595BB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: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14:paraId="0C9DFFBA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4E558BDD" w14:textId="3E3FFB8D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Посещаемость — активность посещения библиотеки</w:t>
            </w:r>
          </w:p>
          <w:p w14:paraId="42E38CA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  <w:p w14:paraId="2E96D32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темп прироста,</w:t>
            </w:r>
          </w:p>
          <w:p w14:paraId="6B306B9E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базисного периода,</w:t>
            </w:r>
          </w:p>
          <w:p w14:paraId="685884B8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исследуемого периода.</w:t>
            </w:r>
          </w:p>
          <w:p w14:paraId="71B53302" w14:textId="0936573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DE2E59" w14:textId="5619A77B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4D5FE" w14:textId="070D5F82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B21397" w14:textId="6138D304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bookmarkEnd w:id="9"/>
    </w:tbl>
    <w:p w14:paraId="20E4C485" w14:textId="77777777" w:rsidR="002E2A8F" w:rsidRDefault="002E2A8F" w:rsidP="002E2A8F">
      <w:pPr>
        <w:spacing w:after="0" w:line="20" w:lineRule="atLeast"/>
        <w:rPr>
          <w:rFonts w:ascii="Calibri" w:eastAsia="Calibri" w:hAnsi="Calibri" w:cs="Times New Roman"/>
        </w:rPr>
        <w:sectPr w:rsidR="002E2A8F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BEC18B6" w14:textId="294A1B7C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2010953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277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829"/>
      <w:bookmarkEnd w:id="13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14:paraId="1A641BB8" w14:textId="051CBAF0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E87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47"/>
      </w:tblGrid>
      <w:tr w:rsidR="00622314" w:rsidRPr="00E87FE4" w14:paraId="4283AF75" w14:textId="77777777" w:rsidTr="00056647">
        <w:tc>
          <w:tcPr>
            <w:tcW w:w="2835" w:type="dxa"/>
            <w:vMerge w:val="restart"/>
          </w:tcPr>
          <w:p w14:paraId="394A9517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276" w:type="dxa"/>
            <w:vMerge w:val="restart"/>
          </w:tcPr>
          <w:p w14:paraId="7D466805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111191C3" w14:textId="050E5029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27" w:type="dxa"/>
            <w:gridSpan w:val="10"/>
          </w:tcPr>
          <w:p w14:paraId="6A11A8C0" w14:textId="49012026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622314" w:rsidRPr="00E87FE4" w14:paraId="5538B1F9" w14:textId="77777777" w:rsidTr="00056647">
        <w:tc>
          <w:tcPr>
            <w:tcW w:w="2835" w:type="dxa"/>
            <w:vMerge/>
          </w:tcPr>
          <w:p w14:paraId="50EEEF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9780B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D6F5ED8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249965E" w14:textId="1465022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0354B1B4" w14:textId="0211651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14:paraId="7EEB69EA" w14:textId="705F2C8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4FFBD4E5" w14:textId="0E3BC10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E442C87" w14:textId="65FA2E4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049637CC" w14:textId="077735D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11E750D9" w14:textId="7D6C4CF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72155019" w14:textId="0F3E541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6AEC2EC" w14:textId="31850A0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47" w:type="dxa"/>
          </w:tcPr>
          <w:p w14:paraId="6978AAAE" w14:textId="7F8C4021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22314" w:rsidRPr="00E87FE4" w14:paraId="1D86AC91" w14:textId="77777777" w:rsidTr="00056647">
        <w:tc>
          <w:tcPr>
            <w:tcW w:w="2835" w:type="dxa"/>
          </w:tcPr>
          <w:p w14:paraId="7B10725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14:paraId="40FFB8D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D6206C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06FACD2" w14:textId="256860A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0E2C1842" w14:textId="3050312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9CFF753" w14:textId="0F7B244D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EF2C189" w14:textId="022C641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7BBA596F" w14:textId="4501C87F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A42B4" w14:textId="70757BE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32CDC164" w14:textId="40CBB0D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80F68B" w14:textId="657C3435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07EE479" w14:textId="384F335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7" w:type="dxa"/>
          </w:tcPr>
          <w:p w14:paraId="7F0FD5B6" w14:textId="3562543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F34A3" w:rsidRPr="00E87FE4" w14:paraId="67EE96E7" w14:textId="77777777" w:rsidTr="00056647">
        <w:tc>
          <w:tcPr>
            <w:tcW w:w="2835" w:type="dxa"/>
            <w:vMerge w:val="restart"/>
          </w:tcPr>
          <w:p w14:paraId="5296FD7B" w14:textId="7777777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874A7A" w14:textId="6156F249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</w:t>
            </w:r>
            <w:proofErr w:type="spellStart"/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3240E84A" w14:textId="7777777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7F1C1AAC" w14:textId="092CF970" w:rsidR="007F34A3" w:rsidRPr="00E87FE4" w:rsidRDefault="00FC1314" w:rsidP="007F34A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="007F34A3"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="007F34A3"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43836BC" w14:textId="7777777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B98CD0C" w14:textId="1FC1B60C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223CF209" w14:textId="7914BF66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</w:t>
            </w:r>
          </w:p>
        </w:tc>
        <w:tc>
          <w:tcPr>
            <w:tcW w:w="993" w:type="dxa"/>
          </w:tcPr>
          <w:p w14:paraId="64F9B0F4" w14:textId="2A67C5F7" w:rsidR="007F34A3" w:rsidRPr="00E87FE4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</w:t>
            </w:r>
            <w:r w:rsidR="002445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14:paraId="1FBEBDB1" w14:textId="7CBF0450" w:rsidR="007F34A3" w:rsidRPr="0000027D" w:rsidRDefault="00056647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00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591,6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4725" w14:textId="25253A4D" w:rsidR="007F34A3" w:rsidRPr="0000027D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15 405,</w:t>
            </w:r>
            <w:r w:rsidR="003129DB" w:rsidRPr="000002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7A19" w14:textId="7AE3BF78" w:rsidR="007F34A3" w:rsidRPr="0000027D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16 360,</w:t>
            </w:r>
            <w:r w:rsidR="003129DB" w:rsidRPr="000002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1DDA" w14:textId="2E2F848E" w:rsidR="007F34A3" w:rsidRPr="0000027D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16 954,</w:t>
            </w:r>
            <w:r w:rsidR="003129DB" w:rsidRPr="00000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1928FB88" w14:textId="31DB0B20" w:rsidR="007F34A3" w:rsidRPr="0000027D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 w:rsidR="00244579" w:rsidRPr="000002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544640E2" w14:textId="1F4B847A" w:rsidR="007F34A3" w:rsidRPr="0000027D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 w:rsidR="00244579" w:rsidRPr="000002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26340BF3" w14:textId="5D113AEB" w:rsidR="007F34A3" w:rsidRPr="0000027D" w:rsidRDefault="007F34A3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10 230,</w:t>
            </w:r>
            <w:r w:rsidR="00244579" w:rsidRPr="000002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7" w:type="dxa"/>
          </w:tcPr>
          <w:p w14:paraId="35BB27B2" w14:textId="1D4B7CFC" w:rsidR="007F34A3" w:rsidRPr="0000027D" w:rsidRDefault="00056647" w:rsidP="007F34A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102 312,8</w:t>
            </w:r>
          </w:p>
        </w:tc>
      </w:tr>
      <w:tr w:rsidR="00622314" w:rsidRPr="00E87FE4" w14:paraId="678E0BE4" w14:textId="77777777" w:rsidTr="00056647">
        <w:trPr>
          <w:trHeight w:val="754"/>
        </w:trPr>
        <w:tc>
          <w:tcPr>
            <w:tcW w:w="2835" w:type="dxa"/>
            <w:vMerge/>
          </w:tcPr>
          <w:p w14:paraId="4720017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14:paraId="31E450F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034324" w14:textId="185F0AD5" w:rsidR="00622314" w:rsidRPr="00E87FE4" w:rsidRDefault="003A52E5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22314"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7C5BE8F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955B2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DAA0CC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3C263F9E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763093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337805" w14:textId="0538FE08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0903DA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899B70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C0EC049" w14:textId="3CBBFE7A" w:rsidR="00622314" w:rsidRPr="0081762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</w:tcPr>
          <w:p w14:paraId="3CF39453" w14:textId="05B6BEDA" w:rsidR="00622314" w:rsidRPr="00A1433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314" w:rsidRPr="00E87FE4" w14:paraId="57CD53A0" w14:textId="77777777" w:rsidTr="00056647">
        <w:tc>
          <w:tcPr>
            <w:tcW w:w="2835" w:type="dxa"/>
            <w:vMerge/>
          </w:tcPr>
          <w:p w14:paraId="4F6B1E9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B807A5D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E32BE2" w14:textId="5B457D0B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ABEC15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A7DE9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585AC5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79F7DFB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E6E9D9" w14:textId="77777777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8175EBC" w14:textId="2F327608" w:rsidR="00622314" w:rsidRPr="00B12EEE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39A1FD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AC4A198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478354A" w14:textId="2880EA7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62A10F1A" w14:textId="77777777" w:rsidR="00622314" w:rsidRPr="00A1433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5C8BD8EC" w14:textId="77777777" w:rsidTr="00056647">
        <w:tc>
          <w:tcPr>
            <w:tcW w:w="2835" w:type="dxa"/>
            <w:vMerge/>
          </w:tcPr>
          <w:p w14:paraId="7B0E12A3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5EDFE89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64AA967" w14:textId="371F9F74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7EE899E" w14:textId="4A6915B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</w:t>
            </w:r>
          </w:p>
        </w:tc>
        <w:tc>
          <w:tcPr>
            <w:tcW w:w="993" w:type="dxa"/>
          </w:tcPr>
          <w:p w14:paraId="5CDBA5ED" w14:textId="7A890BEE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14:paraId="7FFA1E11" w14:textId="39EE6291" w:rsidR="00493D41" w:rsidRPr="0000027D" w:rsidRDefault="00056647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0027D" w:rsidRPr="00000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591,6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AFA" w14:textId="7012477A" w:rsidR="00493D41" w:rsidRPr="0000027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15 405,8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E927" w14:textId="0FBF0FC2" w:rsidR="00493D41" w:rsidRPr="0000027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16 360,8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DA3E" w14:textId="494A1375" w:rsidR="00493D41" w:rsidRPr="0000027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16 954,1</w:t>
            </w:r>
          </w:p>
        </w:tc>
        <w:tc>
          <w:tcPr>
            <w:tcW w:w="1134" w:type="dxa"/>
          </w:tcPr>
          <w:p w14:paraId="442E3FE2" w14:textId="6191931C" w:rsidR="00493D41" w:rsidRPr="0000027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10 230,6</w:t>
            </w:r>
          </w:p>
        </w:tc>
        <w:tc>
          <w:tcPr>
            <w:tcW w:w="1134" w:type="dxa"/>
          </w:tcPr>
          <w:p w14:paraId="3D55A641" w14:textId="3E43B8F0" w:rsidR="00493D41" w:rsidRPr="0000027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10 230,6</w:t>
            </w:r>
          </w:p>
        </w:tc>
        <w:tc>
          <w:tcPr>
            <w:tcW w:w="1134" w:type="dxa"/>
          </w:tcPr>
          <w:p w14:paraId="19D7EDB2" w14:textId="6382F258" w:rsidR="00493D41" w:rsidRPr="0000027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0027D">
              <w:rPr>
                <w:rFonts w:ascii="Times New Roman" w:eastAsia="Times New Roman" w:hAnsi="Times New Roman" w:cs="Times New Roman"/>
                <w:lang w:eastAsia="ru-RU"/>
              </w:rPr>
              <w:t>10 230,6</w:t>
            </w:r>
          </w:p>
        </w:tc>
        <w:tc>
          <w:tcPr>
            <w:tcW w:w="1147" w:type="dxa"/>
          </w:tcPr>
          <w:p w14:paraId="0BC69697" w14:textId="09482647" w:rsidR="00493D41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102 312,8</w:t>
            </w:r>
          </w:p>
        </w:tc>
      </w:tr>
      <w:tr w:rsidR="00C1137B" w:rsidRPr="00E87FE4" w14:paraId="68508A2B" w14:textId="77777777" w:rsidTr="00056647">
        <w:tc>
          <w:tcPr>
            <w:tcW w:w="2835" w:type="dxa"/>
            <w:vMerge/>
          </w:tcPr>
          <w:p w14:paraId="7C0DCD2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884D8F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85512D" w14:textId="234E3F28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4CFA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606F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42BAB44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A09021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22B53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882170" w14:textId="3AEE46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577835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F7005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2D4F1FB" w14:textId="1A27A0A5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</w:tcPr>
          <w:p w14:paraId="2E540500" w14:textId="77777777" w:rsidR="00C1137B" w:rsidRPr="00D205C6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43FD" w:rsidRPr="00E87FE4" w14:paraId="11FEE480" w14:textId="77777777" w:rsidTr="00FC1314">
        <w:tc>
          <w:tcPr>
            <w:tcW w:w="16173" w:type="dxa"/>
            <w:gridSpan w:val="13"/>
          </w:tcPr>
          <w:p w14:paraId="5C0DA1A3" w14:textId="08D01F3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часть</w:t>
            </w:r>
          </w:p>
        </w:tc>
      </w:tr>
      <w:tr w:rsidR="00FC1314" w:rsidRPr="00E87FE4" w14:paraId="346D3F84" w14:textId="77777777" w:rsidTr="00056647">
        <w:tc>
          <w:tcPr>
            <w:tcW w:w="2835" w:type="dxa"/>
            <w:vMerge w:val="restart"/>
          </w:tcPr>
          <w:p w14:paraId="7EE44B81" w14:textId="450A0580" w:rsidR="00FC1314" w:rsidRPr="009E4D96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 </w:t>
            </w: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«Культурная среда».</w:t>
            </w:r>
            <w:r w:rsidRPr="009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«Культурно-досугового центра» муниципального образования «</w:t>
            </w:r>
            <w:proofErr w:type="spellStart"/>
            <w:r w:rsidRPr="009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14:paraId="723431C0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474BBB9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765985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F926313" w14:textId="586121C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5DEFBA7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0D0B30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7170166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418AD4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BD9094" w14:textId="26F6A96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6078BA" w14:textId="5FCE86F3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042DE4" w14:textId="111BF5A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61781F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549ED2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</w:tcPr>
          <w:p w14:paraId="001B5A8B" w14:textId="78AB547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A52E5" w:rsidRPr="00E87FE4" w14:paraId="5DD44460" w14:textId="77777777" w:rsidTr="00056647">
        <w:tc>
          <w:tcPr>
            <w:tcW w:w="2835" w:type="dxa"/>
            <w:vMerge/>
          </w:tcPr>
          <w:p w14:paraId="1B2B0E2B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DCB4FA0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BA9C51" w14:textId="2F5C1AAD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210BBE8C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A99C2A5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7CD203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359A383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0E2C802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71FD277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AD9DBA0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CB4C0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C30D6FA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</w:tcPr>
          <w:p w14:paraId="68B40943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6D898EFF" w14:textId="77777777" w:rsidTr="00056647">
        <w:tc>
          <w:tcPr>
            <w:tcW w:w="2835" w:type="dxa"/>
            <w:vMerge/>
          </w:tcPr>
          <w:p w14:paraId="44F6A722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4576A10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30BCBE0" w14:textId="76EFB04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26993DC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FE38FE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3814428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C48CB9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FB779E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CCCA482" w14:textId="56AB546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CFBFEF" w14:textId="30D6958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02E9D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D20240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</w:tcPr>
          <w:p w14:paraId="3FAD119D" w14:textId="5FD53D4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C1314" w:rsidRPr="00E87FE4" w14:paraId="5751C8F3" w14:textId="77777777" w:rsidTr="00056647">
        <w:tc>
          <w:tcPr>
            <w:tcW w:w="2835" w:type="dxa"/>
            <w:vMerge/>
          </w:tcPr>
          <w:p w14:paraId="2C6F982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02CE36A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51D2BC7" w14:textId="57C3C5EE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B255C1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349CBC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11C1FD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3EFF111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A3F74D9" w14:textId="0C6389CB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728C56" w14:textId="05D30B42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7EA178" w14:textId="33336B62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057DD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6B8934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</w:tcPr>
          <w:p w14:paraId="31F67776" w14:textId="129D1FB8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C1314" w:rsidRPr="00E87FE4" w14:paraId="1DD7371F" w14:textId="77777777" w:rsidTr="00FC1314">
        <w:tc>
          <w:tcPr>
            <w:tcW w:w="16173" w:type="dxa"/>
            <w:gridSpan w:val="13"/>
          </w:tcPr>
          <w:p w14:paraId="4502F754" w14:textId="4693EA02" w:rsidR="00FC1314" w:rsidRPr="009E4D96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3129DB" w:rsidRPr="00E87FE4" w14:paraId="7711194B" w14:textId="77777777" w:rsidTr="00056647">
        <w:tc>
          <w:tcPr>
            <w:tcW w:w="2835" w:type="dxa"/>
            <w:vMerge w:val="restart"/>
          </w:tcPr>
          <w:p w14:paraId="74D18429" w14:textId="7B32A871" w:rsidR="003129DB" w:rsidRPr="005B36C5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4C8125B" w14:textId="77777777" w:rsidR="003129DB" w:rsidRPr="005B36C5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«Культурно-досуговая деятельность»</w:t>
            </w:r>
          </w:p>
          <w:p w14:paraId="2A74F178" w14:textId="77777777" w:rsidR="003129DB" w:rsidRPr="005348DF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619DAD9E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2BE78BC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2A7419" w14:textId="198B24FB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42150133" w14:textId="30DC4419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</w:t>
            </w:r>
          </w:p>
        </w:tc>
        <w:tc>
          <w:tcPr>
            <w:tcW w:w="993" w:type="dxa"/>
          </w:tcPr>
          <w:p w14:paraId="5B1B799B" w14:textId="1B7467DC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14:paraId="17E4F75E" w14:textId="5BC12E39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733F" w14:textId="16CE9DD6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30C" w14:textId="366B187D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14 821,8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DEF1" w14:textId="5725514F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15 338,0</w:t>
            </w:r>
          </w:p>
        </w:tc>
        <w:tc>
          <w:tcPr>
            <w:tcW w:w="1134" w:type="dxa"/>
          </w:tcPr>
          <w:p w14:paraId="50D997B2" w14:textId="52A5C953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469D60D4" w14:textId="743B5E48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E9884B4" w14:textId="2F70DCA0" w:rsidR="003129DB" w:rsidRPr="00B27A78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7" w:type="dxa"/>
          </w:tcPr>
          <w:p w14:paraId="5C279F24" w14:textId="5229B32D" w:rsidR="003129DB" w:rsidRPr="00952A0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91 723,5</w:t>
            </w:r>
          </w:p>
        </w:tc>
      </w:tr>
      <w:tr w:rsidR="003A52E5" w:rsidRPr="00E87FE4" w14:paraId="0CEF1A58" w14:textId="77777777" w:rsidTr="00056647">
        <w:tc>
          <w:tcPr>
            <w:tcW w:w="2835" w:type="dxa"/>
            <w:vMerge/>
          </w:tcPr>
          <w:p w14:paraId="66043DB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BBF9B6C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BA5C33" w14:textId="30AA2069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1D67AEBF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D90ACD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709FAF1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D609FFF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61C8F9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86FBB76" w14:textId="22164500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1777AC7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AE071F" w14:textId="77777777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542082" w14:textId="5898E39C" w:rsidR="003A52E5" w:rsidRPr="00B27A78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14:paraId="706FD299" w14:textId="084FE9B3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59547BA8" w14:textId="77777777" w:rsidTr="00056647">
        <w:trPr>
          <w:trHeight w:val="667"/>
        </w:trPr>
        <w:tc>
          <w:tcPr>
            <w:tcW w:w="2835" w:type="dxa"/>
            <w:vMerge/>
          </w:tcPr>
          <w:p w14:paraId="4BD2559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F2A87D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A9A129" w14:textId="1836E1D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2DFEE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4B075B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5C1C8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8711F4F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2CB41B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98973B" w14:textId="0167C63D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EE9DA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0D2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7BD3458" w14:textId="7C60C07E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14:paraId="008DC1E7" w14:textId="755853B4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1C51ED61" w14:textId="77777777" w:rsidTr="00056647">
        <w:tc>
          <w:tcPr>
            <w:tcW w:w="2835" w:type="dxa"/>
            <w:vMerge/>
          </w:tcPr>
          <w:p w14:paraId="1918B37A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3AA0D49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DCC8BAE" w14:textId="5DD83CE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5FCB955" w14:textId="02B9751A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</w:t>
            </w:r>
          </w:p>
        </w:tc>
        <w:tc>
          <w:tcPr>
            <w:tcW w:w="993" w:type="dxa"/>
          </w:tcPr>
          <w:p w14:paraId="5230A0DE" w14:textId="3FF64DB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14:paraId="16DEB978" w14:textId="7CF406E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F9F" w14:textId="4C5CA1A0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51F0" w14:textId="649E8F5C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14 821,8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43BC" w14:textId="2A85A8D0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15 338,0</w:t>
            </w:r>
          </w:p>
        </w:tc>
        <w:tc>
          <w:tcPr>
            <w:tcW w:w="1134" w:type="dxa"/>
          </w:tcPr>
          <w:p w14:paraId="468E85F9" w14:textId="69192DE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64B672E7" w14:textId="0F410798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4662F2C4" w14:textId="6E8604AC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7" w:type="dxa"/>
          </w:tcPr>
          <w:p w14:paraId="5D0823CA" w14:textId="24CB960C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91 723,5</w:t>
            </w:r>
          </w:p>
        </w:tc>
      </w:tr>
      <w:tr w:rsidR="00FC1314" w:rsidRPr="00E87FE4" w14:paraId="71C69568" w14:textId="77777777" w:rsidTr="00056647">
        <w:tc>
          <w:tcPr>
            <w:tcW w:w="2835" w:type="dxa"/>
            <w:vMerge/>
          </w:tcPr>
          <w:p w14:paraId="0E0C526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09C2A4D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3AC15F" w14:textId="1292A80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0557375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3627EE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35F19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078BABC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494EF0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8191740" w14:textId="71C52E7A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59DE5DE" w14:textId="09EE40A4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88338A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52E1052" w14:textId="578A826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47" w:type="dxa"/>
          </w:tcPr>
          <w:p w14:paraId="1334F5CE" w14:textId="0E6BBC83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9DB" w:rsidRPr="00E87FE4" w14:paraId="2E00CECB" w14:textId="77777777" w:rsidTr="00056647">
        <w:trPr>
          <w:trHeight w:val="337"/>
        </w:trPr>
        <w:tc>
          <w:tcPr>
            <w:tcW w:w="2835" w:type="dxa"/>
            <w:vMerge w:val="restart"/>
          </w:tcPr>
          <w:p w14:paraId="353362A1" w14:textId="29629638" w:rsidR="003129DB" w:rsidRPr="00927793" w:rsidRDefault="003129DB" w:rsidP="003129DB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возложения венков и цветов к мемориалам </w:t>
            </w:r>
          </w:p>
        </w:tc>
        <w:tc>
          <w:tcPr>
            <w:tcW w:w="1276" w:type="dxa"/>
            <w:vMerge w:val="restart"/>
          </w:tcPr>
          <w:p w14:paraId="791A70CB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62B39A3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4F0234" w14:textId="65F6DEB6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6D6E5D7E" w14:textId="25ADCFBD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0F7FFBAD" w14:textId="1807577C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992" w:type="dxa"/>
          </w:tcPr>
          <w:p w14:paraId="0ADD9A3E" w14:textId="6CB3F102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448" w14:textId="1B2F259F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12 948,0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B2B7" w14:textId="2899C137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2C28" w14:textId="760DB29D" w:rsidR="003129DB" w:rsidRPr="00B12EEE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14 275,1</w:t>
            </w:r>
          </w:p>
        </w:tc>
        <w:tc>
          <w:tcPr>
            <w:tcW w:w="1134" w:type="dxa"/>
          </w:tcPr>
          <w:p w14:paraId="65EEB4E7" w14:textId="1EF91C87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19EDF7F" w14:textId="7BD30DC6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6F0D0AC" w14:textId="0AE4610D" w:rsidR="003129DB" w:rsidRPr="00A8585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7" w:type="dxa"/>
          </w:tcPr>
          <w:p w14:paraId="2F821F8A" w14:textId="30FAD07D" w:rsidR="003129DB" w:rsidRPr="00952A0A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85 184,</w:t>
            </w:r>
            <w:r w:rsidR="00493D4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52E5" w:rsidRPr="00E87FE4" w14:paraId="3383B33E" w14:textId="77777777" w:rsidTr="00056647">
        <w:tc>
          <w:tcPr>
            <w:tcW w:w="2835" w:type="dxa"/>
            <w:vMerge/>
          </w:tcPr>
          <w:p w14:paraId="700A1D88" w14:textId="77777777" w:rsidR="003A52E5" w:rsidRPr="00E87FE4" w:rsidRDefault="003A52E5" w:rsidP="003A52E5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F1BD7CD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A32B4CD" w14:textId="0511AEDC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763AE42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2786022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E935FFE" w14:textId="6E0382B9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397B9B4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811DECA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4F1ACE" w14:textId="29AC0A3F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3C40DE8" w14:textId="1432821D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356322F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CCFF1B2" w14:textId="2442E52B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47" w:type="dxa"/>
          </w:tcPr>
          <w:p w14:paraId="2077EB1E" w14:textId="211D288C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6AE2576F" w14:textId="77777777" w:rsidTr="00056647">
        <w:trPr>
          <w:trHeight w:val="254"/>
        </w:trPr>
        <w:tc>
          <w:tcPr>
            <w:tcW w:w="2835" w:type="dxa"/>
            <w:vMerge/>
          </w:tcPr>
          <w:p w14:paraId="5E802717" w14:textId="77777777" w:rsidR="00FC1314" w:rsidRPr="00E87FE4" w:rsidRDefault="00FC1314" w:rsidP="00FC1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56887D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2FAE20" w14:textId="2A4AE426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DEAD48E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8C340A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CEDE1B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12DFE9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49CD40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E37E0DC" w14:textId="709CC54B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0BA2C98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4D806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450B86" w14:textId="355E5BC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</w:tcPr>
          <w:p w14:paraId="04D7EE6C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11B72E89" w14:textId="77777777" w:rsidTr="00056647">
        <w:trPr>
          <w:trHeight w:val="332"/>
        </w:trPr>
        <w:tc>
          <w:tcPr>
            <w:tcW w:w="2835" w:type="dxa"/>
            <w:vMerge/>
          </w:tcPr>
          <w:p w14:paraId="084131FE" w14:textId="77777777" w:rsidR="00493D41" w:rsidRPr="00E87FE4" w:rsidRDefault="00493D41" w:rsidP="00493D4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82789B5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DAB394" w14:textId="0EF0EC6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045F92" w14:textId="466DFDEA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0F9EA9E1" w14:textId="5BC0BA24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992" w:type="dxa"/>
          </w:tcPr>
          <w:p w14:paraId="0A81DAFF" w14:textId="40C80C1C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27B8" w14:textId="7B5E3C77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12 948,0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CDCA" w14:textId="39131548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13 595,3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11E6" w14:textId="07E4CBE3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DB">
              <w:rPr>
                <w:rFonts w:ascii="Times New Roman" w:eastAsia="Times New Roman" w:hAnsi="Times New Roman" w:cs="Times New Roman"/>
                <w:lang w:eastAsia="ru-RU"/>
              </w:rPr>
              <w:t>14 275,1</w:t>
            </w:r>
          </w:p>
        </w:tc>
        <w:tc>
          <w:tcPr>
            <w:tcW w:w="1134" w:type="dxa"/>
          </w:tcPr>
          <w:p w14:paraId="40439C4A" w14:textId="7DD29654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7CCFA6E9" w14:textId="6CAB2A24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4543254A" w14:textId="2F0E0ACD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7" w:type="dxa"/>
          </w:tcPr>
          <w:p w14:paraId="3BFA7069" w14:textId="37A1AB7E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85 184,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C1314" w:rsidRPr="00E87FE4" w14:paraId="6942FFDD" w14:textId="77777777" w:rsidTr="00056647">
        <w:trPr>
          <w:trHeight w:val="589"/>
        </w:trPr>
        <w:tc>
          <w:tcPr>
            <w:tcW w:w="2835" w:type="dxa"/>
            <w:vMerge/>
          </w:tcPr>
          <w:p w14:paraId="3B80EEB3" w14:textId="77777777" w:rsidR="00FC1314" w:rsidRPr="00E87FE4" w:rsidRDefault="00FC1314" w:rsidP="00FC1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C5213F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D46A0E" w14:textId="2B4C224F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F272DF6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C25DFE9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9FE850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9C3B28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C4F9E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F582F0" w14:textId="3432827E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D0195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22AD8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74225" w14:textId="7CB2934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44617143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00160B65" w14:textId="77777777" w:rsidTr="00056647">
        <w:trPr>
          <w:trHeight w:val="192"/>
        </w:trPr>
        <w:tc>
          <w:tcPr>
            <w:tcW w:w="2835" w:type="dxa"/>
            <w:vMerge w:val="restart"/>
          </w:tcPr>
          <w:p w14:paraId="4A5EAA09" w14:textId="646F13D8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1.2.</w:t>
            </w:r>
            <w:r w:rsidRPr="00E87FE4">
              <w:rPr>
                <w:rFonts w:ascii="Times New Roman" w:hAnsi="Times New Roman" w:cs="Times New Roman"/>
              </w:rPr>
              <w:t xml:space="preserve"> Обеспечение деятельности творческих коллективов</w:t>
            </w:r>
          </w:p>
          <w:p w14:paraId="1EE99B94" w14:textId="0516E89C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666194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81B140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1DB8D1D" w14:textId="50A63150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62049607" w14:textId="561BAF5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14:paraId="441BA445" w14:textId="7F231BE2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</w:t>
            </w:r>
          </w:p>
        </w:tc>
        <w:tc>
          <w:tcPr>
            <w:tcW w:w="992" w:type="dxa"/>
          </w:tcPr>
          <w:p w14:paraId="3BF693C8" w14:textId="00F1A78A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2" w:type="dxa"/>
          </w:tcPr>
          <w:p w14:paraId="21193B20" w14:textId="51B5051D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E1E9" w14:textId="28921B4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49B9" w14:textId="4D0CD295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86,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14:paraId="483611A4" w14:textId="7FF7866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5D4F9116" w14:textId="55ECFDCE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507DECAE" w14:textId="7FD1AB90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47" w:type="dxa"/>
          </w:tcPr>
          <w:p w14:paraId="09EDBA70" w14:textId="5E21C86C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1 16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52A0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A52E5" w:rsidRPr="00E87FE4" w14:paraId="38991D93" w14:textId="77777777" w:rsidTr="00056647">
        <w:trPr>
          <w:trHeight w:val="707"/>
        </w:trPr>
        <w:tc>
          <w:tcPr>
            <w:tcW w:w="2835" w:type="dxa"/>
            <w:vMerge/>
          </w:tcPr>
          <w:p w14:paraId="68BFD7B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2C35FE6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C42C88E" w14:textId="7C0AE035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44E56FC5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075961D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E03B0F4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0E57098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E8B2A6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6914CCCB" w14:textId="124D8B61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E018673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8FC988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336BDA" w14:textId="1C689AC3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0DBD775F" w14:textId="606CC356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1B5D911D" w14:textId="77777777" w:rsidTr="00056647">
        <w:trPr>
          <w:trHeight w:val="721"/>
        </w:trPr>
        <w:tc>
          <w:tcPr>
            <w:tcW w:w="2835" w:type="dxa"/>
            <w:vMerge/>
          </w:tcPr>
          <w:p w14:paraId="651074B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35B0C1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6EBA640" w14:textId="7728707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EC09C5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E95E113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7E99D4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717D101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B66FDC9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69559B32" w14:textId="511A5CCD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42FC4F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7A46F4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4EDDED" w14:textId="7405EBC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4EA497BA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590BA9F7" w14:textId="77777777" w:rsidTr="00056647">
        <w:trPr>
          <w:trHeight w:val="191"/>
        </w:trPr>
        <w:tc>
          <w:tcPr>
            <w:tcW w:w="2835" w:type="dxa"/>
            <w:vMerge/>
          </w:tcPr>
          <w:p w14:paraId="6F94D781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C1C6520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86060CE" w14:textId="541C8E16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5530A699" w14:textId="61DF0570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14:paraId="59D50E94" w14:textId="1A0996AD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</w:t>
            </w:r>
          </w:p>
        </w:tc>
        <w:tc>
          <w:tcPr>
            <w:tcW w:w="992" w:type="dxa"/>
          </w:tcPr>
          <w:p w14:paraId="369014AF" w14:textId="24C9D4F2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2" w:type="dxa"/>
          </w:tcPr>
          <w:p w14:paraId="00EACB4B" w14:textId="524B68D3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6488" w14:textId="766CE3EC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30F" w14:textId="66358677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86,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14:paraId="710C6037" w14:textId="45BAF851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02D41FE9" w14:textId="79EB3FE1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34" w:type="dxa"/>
          </w:tcPr>
          <w:p w14:paraId="1ED8DFEC" w14:textId="530C3B67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1147" w:type="dxa"/>
          </w:tcPr>
          <w:p w14:paraId="01133602" w14:textId="693FA36E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1 16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52A0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C1314" w:rsidRPr="00E87FE4" w14:paraId="6D7E9501" w14:textId="77777777" w:rsidTr="00056647">
        <w:trPr>
          <w:trHeight w:val="447"/>
        </w:trPr>
        <w:tc>
          <w:tcPr>
            <w:tcW w:w="2835" w:type="dxa"/>
            <w:vMerge/>
          </w:tcPr>
          <w:p w14:paraId="2F844E43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1BB240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60EEAB" w14:textId="64BA0D8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608B24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EF6DA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7A547E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5E6DB8E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9CA452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B0C15C" w14:textId="7ABB619C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F6A979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D06750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1858AE" w14:textId="40835BF1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030EE547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29A2B2DA" w14:textId="77777777" w:rsidTr="00056647">
        <w:trPr>
          <w:trHeight w:val="239"/>
        </w:trPr>
        <w:tc>
          <w:tcPr>
            <w:tcW w:w="2835" w:type="dxa"/>
            <w:vMerge w:val="restart"/>
          </w:tcPr>
          <w:p w14:paraId="0AB07382" w14:textId="68DDA92E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1.3.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 и п</w:t>
            </w:r>
            <w:r w:rsidRPr="0065324C">
              <w:rPr>
                <w:rFonts w:ascii="Times New Roman" w:hAnsi="Times New Roman" w:cs="Times New Roman"/>
              </w:rPr>
              <w:t>роведение мероприятий</w:t>
            </w:r>
            <w:r w:rsidRPr="00E87FE4">
              <w:rPr>
                <w:rFonts w:ascii="Times New Roman" w:hAnsi="Times New Roman" w:cs="Times New Roman"/>
              </w:rPr>
              <w:t>.</w:t>
            </w:r>
          </w:p>
          <w:p w14:paraId="32A7F15E" w14:textId="32FD3C1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15E38FAF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1C0CFCE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CF0D498" w14:textId="7B53F7FA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5C2D2D8" w14:textId="5112CE38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</w:t>
            </w:r>
          </w:p>
        </w:tc>
        <w:tc>
          <w:tcPr>
            <w:tcW w:w="993" w:type="dxa"/>
          </w:tcPr>
          <w:p w14:paraId="400627B5" w14:textId="597E2544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14:paraId="6D16380D" w14:textId="57688342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2" w:type="dxa"/>
          </w:tcPr>
          <w:p w14:paraId="5A6A51D2" w14:textId="4071C4CB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613,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E07F5" w14:textId="57018233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8C55B" w14:textId="6FECBF2F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676,0</w:t>
            </w:r>
          </w:p>
        </w:tc>
        <w:tc>
          <w:tcPr>
            <w:tcW w:w="1134" w:type="dxa"/>
          </w:tcPr>
          <w:p w14:paraId="37580163" w14:textId="686F540D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4639F7D3" w14:textId="11F858CF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38E530B8" w14:textId="7F73A7C1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47" w:type="dxa"/>
          </w:tcPr>
          <w:p w14:paraId="4B8ADF3B" w14:textId="67976EB8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2 071,4</w:t>
            </w:r>
          </w:p>
        </w:tc>
      </w:tr>
      <w:tr w:rsidR="003A52E5" w:rsidRPr="00E87FE4" w14:paraId="7DCBBDD2" w14:textId="77777777" w:rsidTr="00056647">
        <w:trPr>
          <w:trHeight w:val="676"/>
        </w:trPr>
        <w:tc>
          <w:tcPr>
            <w:tcW w:w="2835" w:type="dxa"/>
            <w:vMerge/>
          </w:tcPr>
          <w:p w14:paraId="61B4158F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4ABE9E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397D1D" w14:textId="6A1B962E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2E74644C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0AEC7D9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DB8D364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7AF6EBA1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B27243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281A9D6" w14:textId="40A435D8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35D4A96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34026" w14:textId="77777777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C0BB9C" w14:textId="253AD6B5" w:rsidR="003A52E5" w:rsidRPr="00CE4EE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3CEA264A" w14:textId="258DA917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695D1126" w14:textId="77777777" w:rsidTr="00056647">
        <w:trPr>
          <w:trHeight w:val="691"/>
        </w:trPr>
        <w:tc>
          <w:tcPr>
            <w:tcW w:w="2835" w:type="dxa"/>
            <w:vMerge/>
          </w:tcPr>
          <w:p w14:paraId="0C3E126F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455EA9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157A86" w14:textId="21557190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DF1A8CF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2EA7B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03FA54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41839C6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9B3D2D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660A2E16" w14:textId="36D6698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F96DFCE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4A532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125452" w14:textId="5D4B91E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7B398981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315FFA46" w14:textId="77777777" w:rsidTr="00056647">
        <w:trPr>
          <w:trHeight w:val="421"/>
        </w:trPr>
        <w:tc>
          <w:tcPr>
            <w:tcW w:w="2835" w:type="dxa"/>
            <w:vMerge/>
          </w:tcPr>
          <w:p w14:paraId="3267BF3D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120583B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E5BDCD" w14:textId="4D2B2D1C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A9C2457" w14:textId="158B43BF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</w:t>
            </w:r>
          </w:p>
        </w:tc>
        <w:tc>
          <w:tcPr>
            <w:tcW w:w="993" w:type="dxa"/>
          </w:tcPr>
          <w:p w14:paraId="24D7A714" w14:textId="548FC4EB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14:paraId="4B2406A9" w14:textId="667D0E0F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2" w:type="dxa"/>
          </w:tcPr>
          <w:p w14:paraId="086075A8" w14:textId="6C3FEB00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613,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90C83" w14:textId="5C1B1213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643,8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F50AA" w14:textId="0035D24D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676,0</w:t>
            </w:r>
          </w:p>
        </w:tc>
        <w:tc>
          <w:tcPr>
            <w:tcW w:w="1134" w:type="dxa"/>
          </w:tcPr>
          <w:p w14:paraId="28B678E1" w14:textId="22348235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7B481186" w14:textId="244D82E5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34" w:type="dxa"/>
          </w:tcPr>
          <w:p w14:paraId="16D52DF4" w14:textId="2EE9E94F" w:rsidR="00493D41" w:rsidRPr="00CE4EED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47" w:type="dxa"/>
          </w:tcPr>
          <w:p w14:paraId="0B50AF41" w14:textId="7AA723A6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2 071,4</w:t>
            </w:r>
          </w:p>
        </w:tc>
      </w:tr>
      <w:tr w:rsidR="00FC1314" w:rsidRPr="00E87FE4" w14:paraId="5034397F" w14:textId="77777777" w:rsidTr="00056647">
        <w:trPr>
          <w:trHeight w:val="417"/>
        </w:trPr>
        <w:tc>
          <w:tcPr>
            <w:tcW w:w="2835" w:type="dxa"/>
            <w:vMerge/>
          </w:tcPr>
          <w:p w14:paraId="4A1128F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F5D8E42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3273D7D" w14:textId="0E1CA0D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15E0DDA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6A4DC0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6A4934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DFA35FC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D8272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6EB123" w14:textId="3ED1B5F0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E658E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DACA41" w14:textId="7777777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8E1F5D" w14:textId="42E0DC3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3C562773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44AF5473" w14:textId="77777777" w:rsidTr="00056647">
        <w:trPr>
          <w:trHeight w:val="266"/>
        </w:trPr>
        <w:tc>
          <w:tcPr>
            <w:tcW w:w="2835" w:type="dxa"/>
            <w:vMerge w:val="restart"/>
          </w:tcPr>
          <w:p w14:paraId="7E8EAB5A" w14:textId="25A77095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выставочной деятельности.</w:t>
            </w:r>
          </w:p>
          <w:p w14:paraId="052DCEF4" w14:textId="261FF623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60BE17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D9ABF6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ADF6D0" w14:textId="329D9256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62A9E60" w14:textId="377F73E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BB0F803" w14:textId="2F8EC781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</w:t>
            </w:r>
          </w:p>
        </w:tc>
        <w:tc>
          <w:tcPr>
            <w:tcW w:w="992" w:type="dxa"/>
          </w:tcPr>
          <w:p w14:paraId="4ECBE2F1" w14:textId="13885E22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2" w:type="dxa"/>
          </w:tcPr>
          <w:p w14:paraId="5A30F25D" w14:textId="718FEFA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75FE561C" w14:textId="39E9C770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14:paraId="70E250F7" w14:textId="5894F192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354917E8" w14:textId="65045EBB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5026E2A4" w14:textId="73B30CF7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7ED192BA" w14:textId="37054230" w:rsidR="00FC1314" w:rsidRPr="00CE4EE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47" w:type="dxa"/>
          </w:tcPr>
          <w:p w14:paraId="48F6F204" w14:textId="5FC8F8FD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3 300,0</w:t>
            </w:r>
          </w:p>
        </w:tc>
      </w:tr>
      <w:tr w:rsidR="003A52E5" w:rsidRPr="00E87FE4" w14:paraId="0E18B004" w14:textId="77777777" w:rsidTr="00056647">
        <w:trPr>
          <w:trHeight w:val="266"/>
        </w:trPr>
        <w:tc>
          <w:tcPr>
            <w:tcW w:w="2835" w:type="dxa"/>
            <w:vMerge/>
          </w:tcPr>
          <w:p w14:paraId="1547A72E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8E55CA9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220AE24" w14:textId="49E51230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EFFD8ED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654690E8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43F0CA51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DB1B0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00A5AAA" w14:textId="77777777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AC5608A" w14:textId="393A6390" w:rsidR="003A52E5" w:rsidRPr="00B12EEE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1155038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39B35620" w14:textId="77777777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2FFBE50A" w14:textId="75B47332" w:rsidR="003A52E5" w:rsidRPr="00157CAC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47" w:type="dxa"/>
          </w:tcPr>
          <w:p w14:paraId="6D8E7B2F" w14:textId="45A8D923" w:rsidR="003A52E5" w:rsidRPr="00952A0A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37141617" w14:textId="77777777" w:rsidTr="00056647">
        <w:trPr>
          <w:trHeight w:val="266"/>
        </w:trPr>
        <w:tc>
          <w:tcPr>
            <w:tcW w:w="2835" w:type="dxa"/>
            <w:vMerge/>
          </w:tcPr>
          <w:p w14:paraId="6425395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154E5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6B3EFD" w14:textId="19FDA31B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8C8008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D2C4309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CACFC9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9BBF1B5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742DACE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45C5285" w14:textId="7844ECF1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4D6844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9E1221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2A5082" w14:textId="26B433E9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055F60E0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D41" w:rsidRPr="00E87FE4" w14:paraId="338F6977" w14:textId="77777777" w:rsidTr="00056647">
        <w:trPr>
          <w:trHeight w:val="266"/>
        </w:trPr>
        <w:tc>
          <w:tcPr>
            <w:tcW w:w="2835" w:type="dxa"/>
            <w:vMerge/>
          </w:tcPr>
          <w:p w14:paraId="18A04A59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850F193" w14:textId="77777777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508BEA" w14:textId="219EDCF2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F5D507" w14:textId="5CDB7061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18519BE8" w14:textId="009E21B3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</w:t>
            </w:r>
          </w:p>
        </w:tc>
        <w:tc>
          <w:tcPr>
            <w:tcW w:w="992" w:type="dxa"/>
          </w:tcPr>
          <w:p w14:paraId="4BB385CA" w14:textId="2D161DDF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2" w:type="dxa"/>
          </w:tcPr>
          <w:p w14:paraId="6DEB1211" w14:textId="30EC0EA4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27F0ACC0" w14:textId="286807D8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14:paraId="11145EFC" w14:textId="704CC3C4" w:rsidR="00493D41" w:rsidRPr="00B12EEE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558CAE41" w14:textId="16C61D54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1105E31C" w14:textId="7BCF5036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14:paraId="29E66770" w14:textId="046673E0" w:rsidR="00493D41" w:rsidRPr="00E87FE4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47" w:type="dxa"/>
          </w:tcPr>
          <w:p w14:paraId="071B0B5B" w14:textId="3B7A323E" w:rsidR="00493D41" w:rsidRPr="00952A0A" w:rsidRDefault="00493D41" w:rsidP="00493D4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3 300,0</w:t>
            </w:r>
          </w:p>
        </w:tc>
      </w:tr>
      <w:tr w:rsidR="00FC1314" w:rsidRPr="00E87FE4" w14:paraId="105C5F54" w14:textId="77777777" w:rsidTr="00056647">
        <w:trPr>
          <w:trHeight w:val="266"/>
        </w:trPr>
        <w:tc>
          <w:tcPr>
            <w:tcW w:w="2835" w:type="dxa"/>
            <w:vMerge/>
          </w:tcPr>
          <w:p w14:paraId="1FCDD80B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6E5E15C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C034537" w14:textId="0108331D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A559D07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F2D96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7C8467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4A10D5E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43CD3A3" w14:textId="77777777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830AB4" w14:textId="57201119" w:rsidR="00FC1314" w:rsidRPr="00B12EEE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E45F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0E5BB6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12632" w14:textId="09A6C8E6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6F8304CF" w14:textId="77777777" w:rsidR="00FC1314" w:rsidRPr="00952A0A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9DB" w:rsidRPr="00E87FE4" w14:paraId="4FE462D5" w14:textId="77777777" w:rsidTr="00056647">
        <w:tc>
          <w:tcPr>
            <w:tcW w:w="2835" w:type="dxa"/>
            <w:vMerge w:val="restart"/>
          </w:tcPr>
          <w:p w14:paraId="42C1E32C" w14:textId="58AAC949" w:rsidR="003129DB" w:rsidRPr="005B36C5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334D7AB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1276" w:type="dxa"/>
            <w:vMerge w:val="restart"/>
          </w:tcPr>
          <w:p w14:paraId="20D5C1F1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9B36895" w14:textId="77777777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2BFE14A" w14:textId="15FBD058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7391412" w14:textId="3C04DBAD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</w:t>
            </w:r>
          </w:p>
        </w:tc>
        <w:tc>
          <w:tcPr>
            <w:tcW w:w="993" w:type="dxa"/>
          </w:tcPr>
          <w:p w14:paraId="17DB220A" w14:textId="216C468E" w:rsidR="003129DB" w:rsidRPr="00E87FE4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</w:t>
            </w:r>
          </w:p>
        </w:tc>
        <w:tc>
          <w:tcPr>
            <w:tcW w:w="992" w:type="dxa"/>
          </w:tcPr>
          <w:p w14:paraId="64CEC01F" w14:textId="255E04A1" w:rsidR="003129DB" w:rsidRPr="0000027D" w:rsidRDefault="00056647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1767,5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F750" w14:textId="1B07083D" w:rsidR="003129DB" w:rsidRPr="0000027D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1 465,8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2A" w14:textId="143A418F" w:rsidR="003129DB" w:rsidRPr="0000027D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A077" w14:textId="6AE6A479" w:rsidR="003129DB" w:rsidRPr="0000027D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1 616,1</w:t>
            </w:r>
          </w:p>
        </w:tc>
        <w:tc>
          <w:tcPr>
            <w:tcW w:w="1134" w:type="dxa"/>
          </w:tcPr>
          <w:p w14:paraId="5F429AC5" w14:textId="2A055395" w:rsidR="003129DB" w:rsidRPr="0000027D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1938517C" w14:textId="296444C9" w:rsidR="003129DB" w:rsidRPr="0000027D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209AB453" w14:textId="06AF9BB4" w:rsidR="003129DB" w:rsidRPr="0000027D" w:rsidRDefault="003129DB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47" w:type="dxa"/>
          </w:tcPr>
          <w:p w14:paraId="6A04A96B" w14:textId="47156068" w:rsidR="003129DB" w:rsidRPr="0000027D" w:rsidRDefault="00056647" w:rsidP="00312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000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0027D">
              <w:rPr>
                <w:rFonts w:ascii="Times New Roman" w:eastAsia="Times New Roman" w:hAnsi="Times New Roman" w:cs="Times New Roman"/>
                <w:b/>
                <w:lang w:eastAsia="ru-RU"/>
              </w:rPr>
              <w:t>589,3</w:t>
            </w:r>
          </w:p>
        </w:tc>
      </w:tr>
      <w:tr w:rsidR="003A52E5" w:rsidRPr="00E87FE4" w14:paraId="534A8CB7" w14:textId="77777777" w:rsidTr="00056647">
        <w:tc>
          <w:tcPr>
            <w:tcW w:w="2835" w:type="dxa"/>
            <w:vMerge/>
          </w:tcPr>
          <w:p w14:paraId="07B073FA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14:paraId="175DF532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943B8F" w14:textId="754A046A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3B7F7B01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E184424" w14:textId="77777777" w:rsidR="003A52E5" w:rsidRPr="00E87FE4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99293C" w14:textId="77777777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31DF70" w14:textId="77777777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DCCE6" w14:textId="77777777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BD9FDB" w14:textId="730ECE50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CAA9CA1" w14:textId="77777777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847A0EF" w14:textId="77777777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F5BF7F" w14:textId="70CDF70E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</w:tcPr>
          <w:p w14:paraId="34C060B3" w14:textId="305A2456" w:rsidR="003A52E5" w:rsidRPr="0000027D" w:rsidRDefault="003A52E5" w:rsidP="003A52E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314" w:rsidRPr="00E87FE4" w14:paraId="75DC647A" w14:textId="77777777" w:rsidTr="00056647">
        <w:tc>
          <w:tcPr>
            <w:tcW w:w="2835" w:type="dxa"/>
            <w:vMerge/>
          </w:tcPr>
          <w:p w14:paraId="6E053294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8723965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10CB9B" w14:textId="4C9775B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56C7E4D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FAB3E0" w14:textId="77777777" w:rsidR="00FC1314" w:rsidRPr="00E87FE4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F833C1" w14:textId="77777777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801A8A8" w14:textId="77777777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609384C" w14:textId="77777777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C5FD312" w14:textId="1E7A5485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3314A9B" w14:textId="77777777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07F9E6" w14:textId="77777777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E0A9B03" w14:textId="288BD231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</w:tcPr>
          <w:p w14:paraId="17E98D3F" w14:textId="77777777" w:rsidR="00FC1314" w:rsidRPr="0000027D" w:rsidRDefault="00FC1314" w:rsidP="00FC1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701F5193" w14:textId="77777777" w:rsidTr="00056647">
        <w:tc>
          <w:tcPr>
            <w:tcW w:w="2835" w:type="dxa"/>
            <w:vMerge/>
          </w:tcPr>
          <w:p w14:paraId="23079E2C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64BCF94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567598D" w14:textId="3CA5777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6079093" w14:textId="43DD16E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</w:t>
            </w:r>
          </w:p>
        </w:tc>
        <w:tc>
          <w:tcPr>
            <w:tcW w:w="993" w:type="dxa"/>
          </w:tcPr>
          <w:p w14:paraId="3E64130F" w14:textId="74A6D0F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</w:t>
            </w:r>
          </w:p>
        </w:tc>
        <w:tc>
          <w:tcPr>
            <w:tcW w:w="992" w:type="dxa"/>
          </w:tcPr>
          <w:p w14:paraId="3EC142B6" w14:textId="43E5A279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1767,5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EBEA" w14:textId="492AA0E7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1 465,8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4341" w14:textId="5092EBB1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891" w14:textId="62D25EB8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1 616,1</w:t>
            </w:r>
          </w:p>
        </w:tc>
        <w:tc>
          <w:tcPr>
            <w:tcW w:w="1134" w:type="dxa"/>
          </w:tcPr>
          <w:p w14:paraId="4263D46B" w14:textId="048691AF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0AD8DC86" w14:textId="57A7F8C7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34" w:type="dxa"/>
          </w:tcPr>
          <w:p w14:paraId="3C90B761" w14:textId="2E50244A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987,8</w:t>
            </w:r>
          </w:p>
        </w:tc>
        <w:tc>
          <w:tcPr>
            <w:tcW w:w="1147" w:type="dxa"/>
          </w:tcPr>
          <w:p w14:paraId="16D7CEA5" w14:textId="1A204CA0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000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0027D">
              <w:rPr>
                <w:rFonts w:ascii="Times New Roman" w:eastAsia="Times New Roman" w:hAnsi="Times New Roman" w:cs="Times New Roman"/>
                <w:b/>
                <w:lang w:eastAsia="ru-RU"/>
              </w:rPr>
              <w:t>589,3</w:t>
            </w:r>
          </w:p>
        </w:tc>
      </w:tr>
      <w:tr w:rsidR="00056647" w:rsidRPr="00E87FE4" w14:paraId="166151E4" w14:textId="77777777" w:rsidTr="00056647">
        <w:tc>
          <w:tcPr>
            <w:tcW w:w="2835" w:type="dxa"/>
            <w:vMerge/>
          </w:tcPr>
          <w:p w14:paraId="7C897919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40F7A84C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03AF5" w14:textId="7BCA2BB6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702F6B4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6126904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1CC4B579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01589220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10A293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BE2B08E" w14:textId="02D3F2A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29C12A1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8835233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F552B6" w14:textId="2CDE27E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47" w:type="dxa"/>
          </w:tcPr>
          <w:p w14:paraId="7E72D4F9" w14:textId="77777777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756CBC0C" w14:textId="77777777" w:rsidTr="00056647">
        <w:trPr>
          <w:trHeight w:val="170"/>
        </w:trPr>
        <w:tc>
          <w:tcPr>
            <w:tcW w:w="2835" w:type="dxa"/>
            <w:vMerge w:val="restart"/>
          </w:tcPr>
          <w:p w14:paraId="2E8F4E01" w14:textId="6B520B60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Формирование книжного фонда</w:t>
            </w:r>
          </w:p>
          <w:p w14:paraId="6608272E" w14:textId="453A8E63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50D3B7B5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1D3EB6C" w14:textId="437DEC01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9FB74AA" w14:textId="60C5FC6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5AAB6ECE" w14:textId="3C08F4F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</w:t>
            </w:r>
          </w:p>
        </w:tc>
        <w:tc>
          <w:tcPr>
            <w:tcW w:w="993" w:type="dxa"/>
          </w:tcPr>
          <w:p w14:paraId="50BE6A27" w14:textId="3EAAC36F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</w:t>
            </w:r>
          </w:p>
        </w:tc>
        <w:tc>
          <w:tcPr>
            <w:tcW w:w="992" w:type="dxa"/>
          </w:tcPr>
          <w:p w14:paraId="68578013" w14:textId="38183E0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2" w:type="dxa"/>
          </w:tcPr>
          <w:p w14:paraId="6A7D91E6" w14:textId="1510A86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9263A" w14:textId="3B1935AF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75CD9" w14:textId="52B8DBEE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12EEE">
              <w:rPr>
                <w:rFonts w:ascii="Times New Roman" w:hAnsi="Times New Roman" w:cs="Times New Roman"/>
                <w:bCs/>
              </w:rPr>
              <w:t>551,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14:paraId="3B71C86C" w14:textId="18DA1746" w:rsidR="00056647" w:rsidRPr="0001493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1722BE0A" w14:textId="01BB9BCB" w:rsidR="00056647" w:rsidRPr="0001493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2AE14134" w14:textId="1554798A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47" w:type="dxa"/>
          </w:tcPr>
          <w:p w14:paraId="1E8F2AE1" w14:textId="4F8EB91F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4 212,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6647" w:rsidRPr="00E87FE4" w14:paraId="67486DFA" w14:textId="77777777" w:rsidTr="00056647">
        <w:trPr>
          <w:trHeight w:val="707"/>
        </w:trPr>
        <w:tc>
          <w:tcPr>
            <w:tcW w:w="2835" w:type="dxa"/>
            <w:vMerge/>
          </w:tcPr>
          <w:p w14:paraId="67770F0B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D890E68" w14:textId="68A831B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DFA9DD2" w14:textId="3EF09D54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4D107306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29D7DE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7ED209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590C558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A548597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42856CA9" w14:textId="136C3C5D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3A6747A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CF2111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348495" w14:textId="4015516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</w:tcPr>
          <w:p w14:paraId="35CF2843" w14:textId="2477ACD5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7FCBA28B" w14:textId="77777777" w:rsidTr="00056647">
        <w:trPr>
          <w:trHeight w:val="401"/>
        </w:trPr>
        <w:tc>
          <w:tcPr>
            <w:tcW w:w="2835" w:type="dxa"/>
            <w:vMerge/>
          </w:tcPr>
          <w:p w14:paraId="60AFEF47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87B605E" w14:textId="178829E0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2CCD5E" w14:textId="36595FED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54D15D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CE0CDFA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935F65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6028EB6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38A2E6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1CF531C" w14:textId="5795C879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9B42959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A2FC71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BB7556" w14:textId="0CE0DDA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</w:tcPr>
          <w:p w14:paraId="74912880" w14:textId="77777777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4BA10733" w14:textId="77777777" w:rsidTr="00056647">
        <w:trPr>
          <w:trHeight w:val="401"/>
        </w:trPr>
        <w:tc>
          <w:tcPr>
            <w:tcW w:w="2835" w:type="dxa"/>
            <w:vMerge/>
          </w:tcPr>
          <w:p w14:paraId="4227AC00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06FE5F6F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79FDA39" w14:textId="7CF12150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1FEAB837" w14:textId="37BF4C4E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</w:t>
            </w:r>
          </w:p>
        </w:tc>
        <w:tc>
          <w:tcPr>
            <w:tcW w:w="993" w:type="dxa"/>
          </w:tcPr>
          <w:p w14:paraId="602EF034" w14:textId="4B66ADE1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</w:t>
            </w:r>
          </w:p>
        </w:tc>
        <w:tc>
          <w:tcPr>
            <w:tcW w:w="992" w:type="dxa"/>
          </w:tcPr>
          <w:p w14:paraId="477E223C" w14:textId="7B65C4DA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2" w:type="dxa"/>
          </w:tcPr>
          <w:p w14:paraId="7470CC25" w14:textId="041D2D75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1CD5C" w14:textId="4864E620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39FAF" w14:textId="7E066E28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12EEE">
              <w:rPr>
                <w:rFonts w:ascii="Times New Roman" w:hAnsi="Times New Roman" w:cs="Times New Roman"/>
                <w:bCs/>
              </w:rPr>
              <w:t>551,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14:paraId="2691FAC1" w14:textId="0830949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494D9375" w14:textId="784BE23F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34" w:type="dxa"/>
          </w:tcPr>
          <w:p w14:paraId="401EC513" w14:textId="5EF89CB0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</w:t>
            </w:r>
          </w:p>
        </w:tc>
        <w:tc>
          <w:tcPr>
            <w:tcW w:w="1147" w:type="dxa"/>
          </w:tcPr>
          <w:p w14:paraId="777B2E02" w14:textId="4F6944FC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4 212,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6647" w:rsidRPr="00E87FE4" w14:paraId="40B45D33" w14:textId="77777777" w:rsidTr="00056647">
        <w:trPr>
          <w:trHeight w:val="170"/>
        </w:trPr>
        <w:tc>
          <w:tcPr>
            <w:tcW w:w="2835" w:type="dxa"/>
            <w:vMerge/>
          </w:tcPr>
          <w:p w14:paraId="7B9E0EC2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9A92381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8C415F4" w14:textId="51D12D5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E2C847B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E4CF8A2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9F8632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19DB293E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F03D0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B28DA" w14:textId="48D00C2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AB0CAA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118496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185C7D" w14:textId="32BDF32F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33A0F3C3" w14:textId="77777777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6B79947D" w14:textId="77777777" w:rsidTr="00056647">
        <w:trPr>
          <w:trHeight w:val="266"/>
        </w:trPr>
        <w:tc>
          <w:tcPr>
            <w:tcW w:w="2835" w:type="dxa"/>
            <w:vMerge w:val="restart"/>
          </w:tcPr>
          <w:p w14:paraId="626853CD" w14:textId="130CD8A5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2.2.</w:t>
            </w:r>
            <w:r w:rsidRPr="00E87FE4">
              <w:rPr>
                <w:rFonts w:ascii="Times New Roman" w:hAnsi="Times New Roman" w:cs="Times New Roman"/>
              </w:rPr>
              <w:t xml:space="preserve"> Проведение библиотечных мероприятий.</w:t>
            </w:r>
          </w:p>
          <w:p w14:paraId="5763DD5A" w14:textId="1285D86F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3450E443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D2FA588" w14:textId="653B7052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7EE1219" w14:textId="0565C723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117BA93" w14:textId="55587AD3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D24AFEB" w14:textId="3160B1A1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992" w:type="dxa"/>
          </w:tcPr>
          <w:p w14:paraId="3C3054B5" w14:textId="658B3F62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2" w:type="dxa"/>
          </w:tcPr>
          <w:p w14:paraId="671368CD" w14:textId="08E9B5F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C578" w14:textId="748222FF" w:rsidR="00056647" w:rsidRPr="00455B1B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0BB2" w14:textId="02BBF24D" w:rsidR="00056647" w:rsidRPr="00455B1B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288,8</w:t>
            </w:r>
          </w:p>
        </w:tc>
        <w:tc>
          <w:tcPr>
            <w:tcW w:w="1134" w:type="dxa"/>
          </w:tcPr>
          <w:p w14:paraId="5E82717F" w14:textId="66B435AA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4D48FA11" w14:textId="2A7BB08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03AE2B5B" w14:textId="6630B303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47" w:type="dxa"/>
          </w:tcPr>
          <w:p w14:paraId="4BC1F8FB" w14:textId="1DA03EB1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987,3</w:t>
            </w:r>
          </w:p>
        </w:tc>
      </w:tr>
      <w:tr w:rsidR="00056647" w:rsidRPr="00E87FE4" w14:paraId="3DFEB671" w14:textId="77777777" w:rsidTr="00056647">
        <w:trPr>
          <w:trHeight w:val="721"/>
        </w:trPr>
        <w:tc>
          <w:tcPr>
            <w:tcW w:w="2835" w:type="dxa"/>
            <w:vMerge/>
          </w:tcPr>
          <w:p w14:paraId="32428169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C6B78AE" w14:textId="56DA96CD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2017565" w14:textId="2ACADD86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76A58B06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43513CF9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13F1CCB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4C2A5A66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FED5CD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D01506D" w14:textId="2E6B35E1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7729F0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4909979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5C7181" w14:textId="388E538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7" w:type="dxa"/>
          </w:tcPr>
          <w:p w14:paraId="277B3DCD" w14:textId="0843490E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705876E9" w14:textId="77777777" w:rsidTr="00056647">
        <w:trPr>
          <w:trHeight w:val="170"/>
        </w:trPr>
        <w:tc>
          <w:tcPr>
            <w:tcW w:w="2835" w:type="dxa"/>
            <w:vMerge/>
          </w:tcPr>
          <w:p w14:paraId="6FA9E623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3EECBCB" w14:textId="1AD82824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0D06FB" w14:textId="3ABAB11A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582D2E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0864DEFB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87B4565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5793B8F8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1168AB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DD1BC07" w14:textId="085CFAE2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2272127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2F8906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4A852F7" w14:textId="47277AA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7" w:type="dxa"/>
          </w:tcPr>
          <w:p w14:paraId="7883B8E1" w14:textId="77777777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0696814A" w14:textId="77777777" w:rsidTr="00056647">
        <w:trPr>
          <w:trHeight w:val="170"/>
        </w:trPr>
        <w:tc>
          <w:tcPr>
            <w:tcW w:w="2835" w:type="dxa"/>
            <w:vMerge/>
          </w:tcPr>
          <w:p w14:paraId="0CD6CD7F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7963690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B7F958" w14:textId="7A1F79AD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E7BB883" w14:textId="4EBFF3C0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61A9AEC" w14:textId="028277CB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992" w:type="dxa"/>
          </w:tcPr>
          <w:p w14:paraId="11962A45" w14:textId="7481646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2" w:type="dxa"/>
          </w:tcPr>
          <w:p w14:paraId="02C96FB1" w14:textId="622F1EB2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20CB" w14:textId="1CEE0FB6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864D" w14:textId="150B41CF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288,8</w:t>
            </w:r>
          </w:p>
        </w:tc>
        <w:tc>
          <w:tcPr>
            <w:tcW w:w="1134" w:type="dxa"/>
          </w:tcPr>
          <w:p w14:paraId="045E0FF1" w14:textId="4E61BA8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27964D78" w14:textId="5D7EA9F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34" w:type="dxa"/>
          </w:tcPr>
          <w:p w14:paraId="4C26C1EB" w14:textId="6D33116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147" w:type="dxa"/>
          </w:tcPr>
          <w:p w14:paraId="05EA3F99" w14:textId="4D72C7AE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A">
              <w:rPr>
                <w:rFonts w:ascii="Times New Roman" w:hAnsi="Times New Roman" w:cs="Times New Roman"/>
                <w:b/>
              </w:rPr>
              <w:t>987,3</w:t>
            </w:r>
          </w:p>
        </w:tc>
      </w:tr>
      <w:tr w:rsidR="00056647" w:rsidRPr="00E87FE4" w14:paraId="24262A90" w14:textId="77777777" w:rsidTr="00056647">
        <w:trPr>
          <w:trHeight w:val="170"/>
        </w:trPr>
        <w:tc>
          <w:tcPr>
            <w:tcW w:w="2835" w:type="dxa"/>
            <w:vMerge/>
          </w:tcPr>
          <w:p w14:paraId="56EAA9E8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8501B3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9EF065" w14:textId="1036123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BBC145C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3EAD1AE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2AE2218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04A21D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B5D2F65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79074B" w14:textId="0996DB06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198F5B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19D57FE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C45A57B" w14:textId="3CF50BB2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46EA4357" w14:textId="77777777" w:rsidR="00056647" w:rsidRPr="00952A0A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4B37981E" w14:textId="77777777" w:rsidTr="00056647">
        <w:trPr>
          <w:trHeight w:val="222"/>
        </w:trPr>
        <w:tc>
          <w:tcPr>
            <w:tcW w:w="2835" w:type="dxa"/>
            <w:vMerge w:val="restart"/>
          </w:tcPr>
          <w:p w14:paraId="3F1B898B" w14:textId="1DC4950B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2.3.</w:t>
            </w:r>
            <w:r w:rsidRPr="00E87FE4">
              <w:rPr>
                <w:rFonts w:ascii="Times New Roman" w:hAnsi="Times New Roman" w:cs="Times New Roman"/>
              </w:rPr>
              <w:t xml:space="preserve"> Обеспечение деятельности библиотеки</w:t>
            </w:r>
          </w:p>
        </w:tc>
        <w:tc>
          <w:tcPr>
            <w:tcW w:w="1276" w:type="dxa"/>
            <w:vMerge w:val="restart"/>
          </w:tcPr>
          <w:p w14:paraId="40B76703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E786061" w14:textId="1E51BC74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163CA3" w14:textId="0AB0BF71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31B6166" w14:textId="2791D97B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3" w:type="dxa"/>
          </w:tcPr>
          <w:p w14:paraId="276EE292" w14:textId="2150FA9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</w:t>
            </w:r>
          </w:p>
        </w:tc>
        <w:tc>
          <w:tcPr>
            <w:tcW w:w="992" w:type="dxa"/>
          </w:tcPr>
          <w:p w14:paraId="4ADA049A" w14:textId="60134CEA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1329,7</w:t>
            </w:r>
          </w:p>
        </w:tc>
        <w:tc>
          <w:tcPr>
            <w:tcW w:w="1132" w:type="dxa"/>
          </w:tcPr>
          <w:p w14:paraId="44F5DA45" w14:textId="6B2A55FF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703,8</w:t>
            </w:r>
          </w:p>
        </w:tc>
        <w:tc>
          <w:tcPr>
            <w:tcW w:w="1134" w:type="dxa"/>
          </w:tcPr>
          <w:p w14:paraId="5B16BAF0" w14:textId="640EE434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739,0</w:t>
            </w:r>
          </w:p>
        </w:tc>
        <w:tc>
          <w:tcPr>
            <w:tcW w:w="1134" w:type="dxa"/>
          </w:tcPr>
          <w:p w14:paraId="6F20F30F" w14:textId="2C8C898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776,0</w:t>
            </w:r>
          </w:p>
        </w:tc>
        <w:tc>
          <w:tcPr>
            <w:tcW w:w="1134" w:type="dxa"/>
          </w:tcPr>
          <w:p w14:paraId="5E1968FA" w14:textId="6796E23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0FDD39A2" w14:textId="22719720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34F8A42A" w14:textId="7ABF681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47" w:type="dxa"/>
          </w:tcPr>
          <w:p w14:paraId="41BEAE75" w14:textId="27BBB058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hAnsi="Times New Roman" w:cs="Times New Roman"/>
                <w:b/>
              </w:rPr>
              <w:t>5 389,5</w:t>
            </w:r>
          </w:p>
        </w:tc>
      </w:tr>
      <w:tr w:rsidR="00056647" w:rsidRPr="00E87FE4" w14:paraId="64EC9237" w14:textId="77777777" w:rsidTr="00056647">
        <w:trPr>
          <w:trHeight w:val="479"/>
        </w:trPr>
        <w:tc>
          <w:tcPr>
            <w:tcW w:w="2835" w:type="dxa"/>
            <w:vMerge/>
          </w:tcPr>
          <w:p w14:paraId="2ED39A08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6C8E44D" w14:textId="5358ACAA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EB04B5" w14:textId="3DE7392F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3" w:type="dxa"/>
          </w:tcPr>
          <w:p w14:paraId="31402E8C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B101E6E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1C3B67D" w14:textId="1CA34F37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EF5659" w14:textId="77777777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49CF10" w14:textId="60510A66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4A20906F" w14:textId="120E7922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E51D5C1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22861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053CDDC" w14:textId="7DBF7E1D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7A0D225F" w14:textId="00A365C2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7961CA6D" w14:textId="77777777" w:rsidTr="00056647">
        <w:trPr>
          <w:trHeight w:val="170"/>
        </w:trPr>
        <w:tc>
          <w:tcPr>
            <w:tcW w:w="2835" w:type="dxa"/>
            <w:vMerge/>
          </w:tcPr>
          <w:p w14:paraId="62B243FC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9C3C2E7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18D13E" w14:textId="62BB6F2C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794F11E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C76F26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BA4DEBD" w14:textId="77777777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F817248" w14:textId="77777777" w:rsidR="00056647" w:rsidRPr="00454AE0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14:paraId="2D880E8E" w14:textId="77777777" w:rsidR="00056647" w:rsidRPr="00454AE0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11FE948" w14:textId="3A997E1E" w:rsidR="00056647" w:rsidRPr="00454AE0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404513A6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0F8C64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89A967" w14:textId="36562C14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2C349C6D" w14:textId="77777777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647" w:rsidRPr="00E87FE4" w14:paraId="72C5D9CC" w14:textId="77777777" w:rsidTr="00056647">
        <w:trPr>
          <w:trHeight w:val="308"/>
        </w:trPr>
        <w:tc>
          <w:tcPr>
            <w:tcW w:w="2835" w:type="dxa"/>
            <w:vMerge/>
          </w:tcPr>
          <w:p w14:paraId="379FA6B8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2CBA2B6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92DC6A1" w14:textId="1ACCE3DA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AC0698" w14:textId="1426E81F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3" w:type="dxa"/>
          </w:tcPr>
          <w:p w14:paraId="4FBD37C4" w14:textId="28F831B6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</w:t>
            </w:r>
          </w:p>
        </w:tc>
        <w:tc>
          <w:tcPr>
            <w:tcW w:w="992" w:type="dxa"/>
          </w:tcPr>
          <w:p w14:paraId="56AFCABF" w14:textId="731591C2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0027D">
              <w:rPr>
                <w:rFonts w:ascii="Times New Roman" w:hAnsi="Times New Roman" w:cs="Times New Roman"/>
                <w:bCs/>
              </w:rPr>
              <w:t>1329,7</w:t>
            </w:r>
          </w:p>
        </w:tc>
        <w:tc>
          <w:tcPr>
            <w:tcW w:w="1132" w:type="dxa"/>
          </w:tcPr>
          <w:p w14:paraId="5DA8A542" w14:textId="4CDE3281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5B1B">
              <w:rPr>
                <w:rFonts w:ascii="Times New Roman" w:hAnsi="Times New Roman" w:cs="Times New Roman"/>
                <w:bCs/>
              </w:rPr>
              <w:t>703,8</w:t>
            </w:r>
          </w:p>
        </w:tc>
        <w:tc>
          <w:tcPr>
            <w:tcW w:w="1134" w:type="dxa"/>
          </w:tcPr>
          <w:p w14:paraId="28FFDFE3" w14:textId="7147F4D5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55B1B">
              <w:rPr>
                <w:rFonts w:ascii="Times New Roman" w:hAnsi="Times New Roman" w:cs="Times New Roman"/>
                <w:bCs/>
              </w:rPr>
              <w:t>739,0</w:t>
            </w:r>
          </w:p>
        </w:tc>
        <w:tc>
          <w:tcPr>
            <w:tcW w:w="1134" w:type="dxa"/>
          </w:tcPr>
          <w:p w14:paraId="4C29F644" w14:textId="42F6246C" w:rsidR="00056647" w:rsidRPr="00B12EEE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55B1B">
              <w:rPr>
                <w:rFonts w:ascii="Times New Roman" w:hAnsi="Times New Roman" w:cs="Times New Roman"/>
                <w:bCs/>
              </w:rPr>
              <w:t>776,0</w:t>
            </w:r>
          </w:p>
        </w:tc>
        <w:tc>
          <w:tcPr>
            <w:tcW w:w="1134" w:type="dxa"/>
          </w:tcPr>
          <w:p w14:paraId="00D96F24" w14:textId="6D82DFA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308962CA" w14:textId="1AD5E446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34" w:type="dxa"/>
          </w:tcPr>
          <w:p w14:paraId="219FA764" w14:textId="7EE57D13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</w:t>
            </w:r>
          </w:p>
        </w:tc>
        <w:tc>
          <w:tcPr>
            <w:tcW w:w="1147" w:type="dxa"/>
          </w:tcPr>
          <w:p w14:paraId="04E57BAA" w14:textId="7B148D1A" w:rsidR="00056647" w:rsidRPr="0000027D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27D">
              <w:rPr>
                <w:rFonts w:ascii="Times New Roman" w:hAnsi="Times New Roman" w:cs="Times New Roman"/>
                <w:b/>
              </w:rPr>
              <w:t>5 389,5</w:t>
            </w:r>
          </w:p>
        </w:tc>
      </w:tr>
      <w:tr w:rsidR="00056647" w:rsidRPr="00E87FE4" w14:paraId="4B32DEFC" w14:textId="77777777" w:rsidTr="00056647">
        <w:trPr>
          <w:trHeight w:val="389"/>
        </w:trPr>
        <w:tc>
          <w:tcPr>
            <w:tcW w:w="2835" w:type="dxa"/>
            <w:vMerge/>
          </w:tcPr>
          <w:p w14:paraId="2B414FAC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9A5294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25EAA1E" w14:textId="62F27649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2A1768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22C1103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E9A7960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D9CA135" w14:textId="37C46E9D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3DBA4B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11D23" w14:textId="7B3CD17E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B79231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7050C5" w14:textId="77777777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9D76FC7" w14:textId="63479FD8" w:rsidR="00056647" w:rsidRPr="00E87FE4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14:paraId="08E819CF" w14:textId="77777777" w:rsidR="00056647" w:rsidRPr="00D205C6" w:rsidRDefault="00056647" w:rsidP="00056647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bookmarkEnd w:id="3"/>
      <w:bookmarkEnd w:id="12"/>
    </w:tbl>
    <w:p w14:paraId="0607D780" w14:textId="77777777" w:rsidR="00AD1EF3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A5B0" w14:textId="366354F7" w:rsidR="007E3ABF" w:rsidRDefault="007E3AB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0F46" w14:textId="6657EFCB" w:rsidR="005A48B9" w:rsidRPr="00024A79" w:rsidRDefault="005A48B9" w:rsidP="007402F4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5A48B9" w:rsidRPr="00024A79" w:rsidSect="009C64FD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DC258C"/>
    <w:multiLevelType w:val="hybridMultilevel"/>
    <w:tmpl w:val="87121C60"/>
    <w:lvl w:ilvl="0" w:tplc="34FC2F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3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D93B62"/>
    <w:multiLevelType w:val="multilevel"/>
    <w:tmpl w:val="AE242A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8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1"/>
  </w:num>
  <w:num w:numId="2">
    <w:abstractNumId w:val="36"/>
  </w:num>
  <w:num w:numId="3">
    <w:abstractNumId w:val="20"/>
  </w:num>
  <w:num w:numId="4">
    <w:abstractNumId w:val="22"/>
  </w:num>
  <w:num w:numId="5">
    <w:abstractNumId w:val="2"/>
  </w:num>
  <w:num w:numId="6">
    <w:abstractNumId w:val="42"/>
  </w:num>
  <w:num w:numId="7">
    <w:abstractNumId w:val="26"/>
  </w:num>
  <w:num w:numId="8">
    <w:abstractNumId w:val="5"/>
  </w:num>
  <w:num w:numId="9">
    <w:abstractNumId w:val="24"/>
  </w:num>
  <w:num w:numId="10">
    <w:abstractNumId w:val="23"/>
  </w:num>
  <w:num w:numId="11">
    <w:abstractNumId w:val="17"/>
  </w:num>
  <w:num w:numId="12">
    <w:abstractNumId w:val="28"/>
  </w:num>
  <w:num w:numId="13">
    <w:abstractNumId w:val="38"/>
  </w:num>
  <w:num w:numId="14">
    <w:abstractNumId w:val="6"/>
  </w:num>
  <w:num w:numId="15">
    <w:abstractNumId w:val="40"/>
  </w:num>
  <w:num w:numId="16">
    <w:abstractNumId w:val="39"/>
  </w:num>
  <w:num w:numId="17">
    <w:abstractNumId w:val="16"/>
  </w:num>
  <w:num w:numId="18">
    <w:abstractNumId w:val="41"/>
  </w:num>
  <w:num w:numId="19">
    <w:abstractNumId w:val="9"/>
  </w:num>
  <w:num w:numId="20">
    <w:abstractNumId w:val="27"/>
  </w:num>
  <w:num w:numId="21">
    <w:abstractNumId w:val="35"/>
  </w:num>
  <w:num w:numId="22">
    <w:abstractNumId w:val="14"/>
  </w:num>
  <w:num w:numId="23">
    <w:abstractNumId w:val="31"/>
  </w:num>
  <w:num w:numId="24">
    <w:abstractNumId w:val="34"/>
  </w:num>
  <w:num w:numId="25">
    <w:abstractNumId w:val="32"/>
  </w:num>
  <w:num w:numId="26">
    <w:abstractNumId w:val="21"/>
  </w:num>
  <w:num w:numId="27">
    <w:abstractNumId w:val="18"/>
  </w:num>
  <w:num w:numId="28">
    <w:abstractNumId w:val="15"/>
  </w:num>
  <w:num w:numId="29">
    <w:abstractNumId w:val="19"/>
  </w:num>
  <w:num w:numId="30">
    <w:abstractNumId w:val="13"/>
  </w:num>
  <w:num w:numId="31">
    <w:abstractNumId w:val="29"/>
  </w:num>
  <w:num w:numId="32">
    <w:abstractNumId w:val="30"/>
  </w:num>
  <w:num w:numId="33">
    <w:abstractNumId w:val="1"/>
  </w:num>
  <w:num w:numId="34">
    <w:abstractNumId w:val="12"/>
  </w:num>
  <w:num w:numId="35">
    <w:abstractNumId w:val="3"/>
  </w:num>
  <w:num w:numId="36">
    <w:abstractNumId w:val="8"/>
  </w:num>
  <w:num w:numId="37">
    <w:abstractNumId w:val="0"/>
  </w:num>
  <w:num w:numId="38">
    <w:abstractNumId w:val="4"/>
  </w:num>
  <w:num w:numId="39">
    <w:abstractNumId w:val="25"/>
  </w:num>
  <w:num w:numId="40">
    <w:abstractNumId w:val="33"/>
  </w:num>
  <w:num w:numId="41">
    <w:abstractNumId w:val="7"/>
  </w:num>
  <w:num w:numId="42">
    <w:abstractNumId w:val="10"/>
  </w:num>
  <w:num w:numId="43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A"/>
    <w:rsid w:val="0000027D"/>
    <w:rsid w:val="000020EA"/>
    <w:rsid w:val="00002D97"/>
    <w:rsid w:val="00002FC5"/>
    <w:rsid w:val="000067EA"/>
    <w:rsid w:val="00007D0A"/>
    <w:rsid w:val="00011C83"/>
    <w:rsid w:val="00013592"/>
    <w:rsid w:val="0001384F"/>
    <w:rsid w:val="00013ADF"/>
    <w:rsid w:val="0001493E"/>
    <w:rsid w:val="00014A56"/>
    <w:rsid w:val="00014B74"/>
    <w:rsid w:val="00021202"/>
    <w:rsid w:val="0002156F"/>
    <w:rsid w:val="00021A93"/>
    <w:rsid w:val="00023FDA"/>
    <w:rsid w:val="00024A79"/>
    <w:rsid w:val="00025D9F"/>
    <w:rsid w:val="000340D1"/>
    <w:rsid w:val="00034D31"/>
    <w:rsid w:val="0003569B"/>
    <w:rsid w:val="000358AE"/>
    <w:rsid w:val="00035E99"/>
    <w:rsid w:val="000375B3"/>
    <w:rsid w:val="000428A6"/>
    <w:rsid w:val="000431F7"/>
    <w:rsid w:val="000433F4"/>
    <w:rsid w:val="00044594"/>
    <w:rsid w:val="00047233"/>
    <w:rsid w:val="0005137B"/>
    <w:rsid w:val="00056647"/>
    <w:rsid w:val="00065725"/>
    <w:rsid w:val="000670CE"/>
    <w:rsid w:val="000735BB"/>
    <w:rsid w:val="00074771"/>
    <w:rsid w:val="00086F0E"/>
    <w:rsid w:val="0008708A"/>
    <w:rsid w:val="00090FF4"/>
    <w:rsid w:val="00092738"/>
    <w:rsid w:val="00092B4C"/>
    <w:rsid w:val="000A4747"/>
    <w:rsid w:val="000B0F63"/>
    <w:rsid w:val="000B272F"/>
    <w:rsid w:val="000B30AC"/>
    <w:rsid w:val="000B73FA"/>
    <w:rsid w:val="000C4196"/>
    <w:rsid w:val="000D1AE2"/>
    <w:rsid w:val="000D3B63"/>
    <w:rsid w:val="000D5CE5"/>
    <w:rsid w:val="000E0FF8"/>
    <w:rsid w:val="000E12A6"/>
    <w:rsid w:val="000E3824"/>
    <w:rsid w:val="000E4E16"/>
    <w:rsid w:val="000E686B"/>
    <w:rsid w:val="000F00C8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48B7"/>
    <w:rsid w:val="001159F7"/>
    <w:rsid w:val="001301E7"/>
    <w:rsid w:val="00132565"/>
    <w:rsid w:val="00136629"/>
    <w:rsid w:val="001411E1"/>
    <w:rsid w:val="00142AF3"/>
    <w:rsid w:val="00145682"/>
    <w:rsid w:val="00157CAC"/>
    <w:rsid w:val="00161AF2"/>
    <w:rsid w:val="00164490"/>
    <w:rsid w:val="00164EC8"/>
    <w:rsid w:val="0016622A"/>
    <w:rsid w:val="00171434"/>
    <w:rsid w:val="001778EB"/>
    <w:rsid w:val="001828E1"/>
    <w:rsid w:val="00184479"/>
    <w:rsid w:val="00197F15"/>
    <w:rsid w:val="001A26C3"/>
    <w:rsid w:val="001A3C57"/>
    <w:rsid w:val="001A4B93"/>
    <w:rsid w:val="001A4EC7"/>
    <w:rsid w:val="001A5B7E"/>
    <w:rsid w:val="001A6E6F"/>
    <w:rsid w:val="001A7B08"/>
    <w:rsid w:val="001B5999"/>
    <w:rsid w:val="001B76F1"/>
    <w:rsid w:val="001B7CB1"/>
    <w:rsid w:val="001C1F72"/>
    <w:rsid w:val="001C5CEB"/>
    <w:rsid w:val="001C649D"/>
    <w:rsid w:val="001C6A18"/>
    <w:rsid w:val="001D42CF"/>
    <w:rsid w:val="001D5628"/>
    <w:rsid w:val="001E2892"/>
    <w:rsid w:val="001E30EA"/>
    <w:rsid w:val="00202C6F"/>
    <w:rsid w:val="00207B0C"/>
    <w:rsid w:val="00210734"/>
    <w:rsid w:val="00211FD6"/>
    <w:rsid w:val="00215DC9"/>
    <w:rsid w:val="00215F48"/>
    <w:rsid w:val="00220165"/>
    <w:rsid w:val="00220698"/>
    <w:rsid w:val="00221AC9"/>
    <w:rsid w:val="0022388F"/>
    <w:rsid w:val="00225069"/>
    <w:rsid w:val="002334C3"/>
    <w:rsid w:val="00244579"/>
    <w:rsid w:val="00252421"/>
    <w:rsid w:val="00255228"/>
    <w:rsid w:val="0026020F"/>
    <w:rsid w:val="002619D3"/>
    <w:rsid w:val="00261ED4"/>
    <w:rsid w:val="0026377A"/>
    <w:rsid w:val="002641C2"/>
    <w:rsid w:val="00264207"/>
    <w:rsid w:val="002775CE"/>
    <w:rsid w:val="0028245D"/>
    <w:rsid w:val="00282960"/>
    <w:rsid w:val="00284AB0"/>
    <w:rsid w:val="00286E94"/>
    <w:rsid w:val="00296142"/>
    <w:rsid w:val="00297DC6"/>
    <w:rsid w:val="002A0FEB"/>
    <w:rsid w:val="002A47B1"/>
    <w:rsid w:val="002A64C2"/>
    <w:rsid w:val="002B2754"/>
    <w:rsid w:val="002B3DC9"/>
    <w:rsid w:val="002B3DCD"/>
    <w:rsid w:val="002B4EE5"/>
    <w:rsid w:val="002B786F"/>
    <w:rsid w:val="002C083A"/>
    <w:rsid w:val="002C0F3D"/>
    <w:rsid w:val="002C3EC5"/>
    <w:rsid w:val="002D0836"/>
    <w:rsid w:val="002D2C98"/>
    <w:rsid w:val="002D72DF"/>
    <w:rsid w:val="002D7E2D"/>
    <w:rsid w:val="002E2A29"/>
    <w:rsid w:val="002E2A8F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29DB"/>
    <w:rsid w:val="00314075"/>
    <w:rsid w:val="00316BB1"/>
    <w:rsid w:val="00320D3B"/>
    <w:rsid w:val="00321FCA"/>
    <w:rsid w:val="0032424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01BF"/>
    <w:rsid w:val="00360BFD"/>
    <w:rsid w:val="00362B28"/>
    <w:rsid w:val="003648D2"/>
    <w:rsid w:val="003655A4"/>
    <w:rsid w:val="00366ED9"/>
    <w:rsid w:val="00371AEF"/>
    <w:rsid w:val="00372FD1"/>
    <w:rsid w:val="00373CA3"/>
    <w:rsid w:val="003826C9"/>
    <w:rsid w:val="00385BA4"/>
    <w:rsid w:val="00393ADA"/>
    <w:rsid w:val="003975C7"/>
    <w:rsid w:val="003A1021"/>
    <w:rsid w:val="003A52E5"/>
    <w:rsid w:val="003B0907"/>
    <w:rsid w:val="003B11DC"/>
    <w:rsid w:val="003B2000"/>
    <w:rsid w:val="003B2F06"/>
    <w:rsid w:val="003B7E66"/>
    <w:rsid w:val="003C44FA"/>
    <w:rsid w:val="003C6868"/>
    <w:rsid w:val="003C7221"/>
    <w:rsid w:val="003D4878"/>
    <w:rsid w:val="003E40DF"/>
    <w:rsid w:val="003E6A15"/>
    <w:rsid w:val="003E6BCF"/>
    <w:rsid w:val="003E6C74"/>
    <w:rsid w:val="003F065E"/>
    <w:rsid w:val="003F2154"/>
    <w:rsid w:val="003F444A"/>
    <w:rsid w:val="003F53A0"/>
    <w:rsid w:val="003F7DBD"/>
    <w:rsid w:val="00401BAF"/>
    <w:rsid w:val="0040254D"/>
    <w:rsid w:val="0041520F"/>
    <w:rsid w:val="00415646"/>
    <w:rsid w:val="00415923"/>
    <w:rsid w:val="00420A2F"/>
    <w:rsid w:val="00422A51"/>
    <w:rsid w:val="0042389A"/>
    <w:rsid w:val="00427378"/>
    <w:rsid w:val="00434758"/>
    <w:rsid w:val="00435E8A"/>
    <w:rsid w:val="004378EA"/>
    <w:rsid w:val="004421BE"/>
    <w:rsid w:val="004520EF"/>
    <w:rsid w:val="00454AE0"/>
    <w:rsid w:val="00455B1B"/>
    <w:rsid w:val="00456100"/>
    <w:rsid w:val="004569AF"/>
    <w:rsid w:val="00457D8D"/>
    <w:rsid w:val="00460010"/>
    <w:rsid w:val="00460077"/>
    <w:rsid w:val="004627BE"/>
    <w:rsid w:val="00467AD6"/>
    <w:rsid w:val="00471652"/>
    <w:rsid w:val="00476D05"/>
    <w:rsid w:val="004813FE"/>
    <w:rsid w:val="00482CB0"/>
    <w:rsid w:val="00483AF6"/>
    <w:rsid w:val="00490FE8"/>
    <w:rsid w:val="00493D41"/>
    <w:rsid w:val="004A483E"/>
    <w:rsid w:val="004A5521"/>
    <w:rsid w:val="004A62C7"/>
    <w:rsid w:val="004B07BD"/>
    <w:rsid w:val="004B2131"/>
    <w:rsid w:val="004B237F"/>
    <w:rsid w:val="004B2B84"/>
    <w:rsid w:val="004B2BCF"/>
    <w:rsid w:val="004B47A5"/>
    <w:rsid w:val="004B6ABB"/>
    <w:rsid w:val="004C1BF0"/>
    <w:rsid w:val="004C38E4"/>
    <w:rsid w:val="004C77A0"/>
    <w:rsid w:val="004C7885"/>
    <w:rsid w:val="004C7A56"/>
    <w:rsid w:val="004D0FCE"/>
    <w:rsid w:val="004D1C17"/>
    <w:rsid w:val="004D4DA0"/>
    <w:rsid w:val="004E0B68"/>
    <w:rsid w:val="004E1B4B"/>
    <w:rsid w:val="004E6450"/>
    <w:rsid w:val="004E7250"/>
    <w:rsid w:val="004F0F99"/>
    <w:rsid w:val="004F586C"/>
    <w:rsid w:val="004F793B"/>
    <w:rsid w:val="00510F8E"/>
    <w:rsid w:val="005146F2"/>
    <w:rsid w:val="0051653C"/>
    <w:rsid w:val="0051741D"/>
    <w:rsid w:val="005267F0"/>
    <w:rsid w:val="005319C4"/>
    <w:rsid w:val="005348DF"/>
    <w:rsid w:val="005353CC"/>
    <w:rsid w:val="00540232"/>
    <w:rsid w:val="00544048"/>
    <w:rsid w:val="005460AD"/>
    <w:rsid w:val="00551A38"/>
    <w:rsid w:val="00557355"/>
    <w:rsid w:val="00561F49"/>
    <w:rsid w:val="0056397E"/>
    <w:rsid w:val="00565623"/>
    <w:rsid w:val="005746F3"/>
    <w:rsid w:val="00575F5B"/>
    <w:rsid w:val="00582D63"/>
    <w:rsid w:val="00583F0A"/>
    <w:rsid w:val="0058472B"/>
    <w:rsid w:val="00590142"/>
    <w:rsid w:val="005911AC"/>
    <w:rsid w:val="00592671"/>
    <w:rsid w:val="00592C3A"/>
    <w:rsid w:val="005938FA"/>
    <w:rsid w:val="005A48B9"/>
    <w:rsid w:val="005A54C6"/>
    <w:rsid w:val="005B337E"/>
    <w:rsid w:val="005B36C5"/>
    <w:rsid w:val="005B77D3"/>
    <w:rsid w:val="005C39F6"/>
    <w:rsid w:val="005C7AAA"/>
    <w:rsid w:val="005D2328"/>
    <w:rsid w:val="005D4561"/>
    <w:rsid w:val="005D5308"/>
    <w:rsid w:val="005D6765"/>
    <w:rsid w:val="005E01F7"/>
    <w:rsid w:val="005E6AE3"/>
    <w:rsid w:val="005E6ECF"/>
    <w:rsid w:val="005E7BDE"/>
    <w:rsid w:val="005F31C4"/>
    <w:rsid w:val="005F46BC"/>
    <w:rsid w:val="00600373"/>
    <w:rsid w:val="00603892"/>
    <w:rsid w:val="00606781"/>
    <w:rsid w:val="006075FD"/>
    <w:rsid w:val="0061186E"/>
    <w:rsid w:val="006160DB"/>
    <w:rsid w:val="0061703B"/>
    <w:rsid w:val="00620953"/>
    <w:rsid w:val="00622314"/>
    <w:rsid w:val="00622B36"/>
    <w:rsid w:val="00624B97"/>
    <w:rsid w:val="006314CA"/>
    <w:rsid w:val="00636043"/>
    <w:rsid w:val="0063638B"/>
    <w:rsid w:val="00641EB1"/>
    <w:rsid w:val="00645061"/>
    <w:rsid w:val="00647A2B"/>
    <w:rsid w:val="00650076"/>
    <w:rsid w:val="0065324C"/>
    <w:rsid w:val="00654C18"/>
    <w:rsid w:val="00661C6F"/>
    <w:rsid w:val="00665344"/>
    <w:rsid w:val="00665B56"/>
    <w:rsid w:val="00671069"/>
    <w:rsid w:val="00675EDC"/>
    <w:rsid w:val="006819F7"/>
    <w:rsid w:val="00685C1D"/>
    <w:rsid w:val="00690245"/>
    <w:rsid w:val="00693493"/>
    <w:rsid w:val="006A0BF4"/>
    <w:rsid w:val="006A1574"/>
    <w:rsid w:val="006A5848"/>
    <w:rsid w:val="006A6F85"/>
    <w:rsid w:val="006A73B9"/>
    <w:rsid w:val="006B1142"/>
    <w:rsid w:val="006B2464"/>
    <w:rsid w:val="006B344E"/>
    <w:rsid w:val="006B43FD"/>
    <w:rsid w:val="006D4A67"/>
    <w:rsid w:val="006D52AE"/>
    <w:rsid w:val="006E1968"/>
    <w:rsid w:val="006E5337"/>
    <w:rsid w:val="006F415D"/>
    <w:rsid w:val="006F4415"/>
    <w:rsid w:val="006F624A"/>
    <w:rsid w:val="00702CEA"/>
    <w:rsid w:val="00703470"/>
    <w:rsid w:val="00703B51"/>
    <w:rsid w:val="007062C6"/>
    <w:rsid w:val="007064FB"/>
    <w:rsid w:val="00713D78"/>
    <w:rsid w:val="00722232"/>
    <w:rsid w:val="00725ACC"/>
    <w:rsid w:val="007304AF"/>
    <w:rsid w:val="007306B2"/>
    <w:rsid w:val="00730AFE"/>
    <w:rsid w:val="00730E7E"/>
    <w:rsid w:val="00731404"/>
    <w:rsid w:val="0073483E"/>
    <w:rsid w:val="007402F4"/>
    <w:rsid w:val="00754918"/>
    <w:rsid w:val="00755796"/>
    <w:rsid w:val="0076034D"/>
    <w:rsid w:val="00765463"/>
    <w:rsid w:val="00770205"/>
    <w:rsid w:val="007706FF"/>
    <w:rsid w:val="007720BD"/>
    <w:rsid w:val="00777F57"/>
    <w:rsid w:val="00780E45"/>
    <w:rsid w:val="00787AC6"/>
    <w:rsid w:val="0079147F"/>
    <w:rsid w:val="0079210A"/>
    <w:rsid w:val="0079383C"/>
    <w:rsid w:val="00796A70"/>
    <w:rsid w:val="007A3892"/>
    <w:rsid w:val="007A4792"/>
    <w:rsid w:val="007A4840"/>
    <w:rsid w:val="007A4A8D"/>
    <w:rsid w:val="007A7055"/>
    <w:rsid w:val="007B345F"/>
    <w:rsid w:val="007B3732"/>
    <w:rsid w:val="007B479C"/>
    <w:rsid w:val="007B5EC1"/>
    <w:rsid w:val="007C59AC"/>
    <w:rsid w:val="007D3896"/>
    <w:rsid w:val="007D6F6E"/>
    <w:rsid w:val="007D76B5"/>
    <w:rsid w:val="007E0EA4"/>
    <w:rsid w:val="007E1140"/>
    <w:rsid w:val="007E3ABF"/>
    <w:rsid w:val="007E46C8"/>
    <w:rsid w:val="007E52B5"/>
    <w:rsid w:val="007F030A"/>
    <w:rsid w:val="007F19D8"/>
    <w:rsid w:val="007F34A3"/>
    <w:rsid w:val="007F3FF2"/>
    <w:rsid w:val="007F73C3"/>
    <w:rsid w:val="0080175A"/>
    <w:rsid w:val="008049F9"/>
    <w:rsid w:val="00805B12"/>
    <w:rsid w:val="00812AE4"/>
    <w:rsid w:val="00817622"/>
    <w:rsid w:val="008211C3"/>
    <w:rsid w:val="00825474"/>
    <w:rsid w:val="00830318"/>
    <w:rsid w:val="008303BE"/>
    <w:rsid w:val="00832520"/>
    <w:rsid w:val="008345BA"/>
    <w:rsid w:val="00835B16"/>
    <w:rsid w:val="00841888"/>
    <w:rsid w:val="0084485A"/>
    <w:rsid w:val="00846C34"/>
    <w:rsid w:val="00846D5B"/>
    <w:rsid w:val="00854782"/>
    <w:rsid w:val="00856D02"/>
    <w:rsid w:val="008608A6"/>
    <w:rsid w:val="0086177F"/>
    <w:rsid w:val="00862F96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835B8"/>
    <w:rsid w:val="00890303"/>
    <w:rsid w:val="008943E0"/>
    <w:rsid w:val="0089733D"/>
    <w:rsid w:val="008A0394"/>
    <w:rsid w:val="008A09DB"/>
    <w:rsid w:val="008A2356"/>
    <w:rsid w:val="008A38FB"/>
    <w:rsid w:val="008B2796"/>
    <w:rsid w:val="008B6472"/>
    <w:rsid w:val="008B7916"/>
    <w:rsid w:val="008C55C0"/>
    <w:rsid w:val="008C7247"/>
    <w:rsid w:val="008D014F"/>
    <w:rsid w:val="008D2406"/>
    <w:rsid w:val="008D3A7D"/>
    <w:rsid w:val="008D51CE"/>
    <w:rsid w:val="008D7082"/>
    <w:rsid w:val="008E6062"/>
    <w:rsid w:val="008F1720"/>
    <w:rsid w:val="009013F4"/>
    <w:rsid w:val="00902327"/>
    <w:rsid w:val="00904924"/>
    <w:rsid w:val="00904A74"/>
    <w:rsid w:val="00906F0F"/>
    <w:rsid w:val="00911B39"/>
    <w:rsid w:val="009217B1"/>
    <w:rsid w:val="00921D5F"/>
    <w:rsid w:val="00925AFF"/>
    <w:rsid w:val="00927432"/>
    <w:rsid w:val="00927793"/>
    <w:rsid w:val="0093207C"/>
    <w:rsid w:val="009321FA"/>
    <w:rsid w:val="009345F8"/>
    <w:rsid w:val="00935ED8"/>
    <w:rsid w:val="009360F1"/>
    <w:rsid w:val="00936B8C"/>
    <w:rsid w:val="00942DA1"/>
    <w:rsid w:val="00943A13"/>
    <w:rsid w:val="009507E1"/>
    <w:rsid w:val="00950C13"/>
    <w:rsid w:val="00952A0A"/>
    <w:rsid w:val="00957CAF"/>
    <w:rsid w:val="009618E3"/>
    <w:rsid w:val="0096381E"/>
    <w:rsid w:val="00964FE9"/>
    <w:rsid w:val="00973D9A"/>
    <w:rsid w:val="009759C4"/>
    <w:rsid w:val="009774ED"/>
    <w:rsid w:val="00980E10"/>
    <w:rsid w:val="00983A2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12B9"/>
    <w:rsid w:val="009B33DA"/>
    <w:rsid w:val="009B497F"/>
    <w:rsid w:val="009B65DD"/>
    <w:rsid w:val="009C0233"/>
    <w:rsid w:val="009C2848"/>
    <w:rsid w:val="009C3B75"/>
    <w:rsid w:val="009C4034"/>
    <w:rsid w:val="009C5E82"/>
    <w:rsid w:val="009C64FD"/>
    <w:rsid w:val="009C6567"/>
    <w:rsid w:val="009D0B27"/>
    <w:rsid w:val="009D0DDD"/>
    <w:rsid w:val="009D2F83"/>
    <w:rsid w:val="009D7CC8"/>
    <w:rsid w:val="009E4D96"/>
    <w:rsid w:val="009E65B4"/>
    <w:rsid w:val="009F036C"/>
    <w:rsid w:val="009F300C"/>
    <w:rsid w:val="009F4126"/>
    <w:rsid w:val="00A023AF"/>
    <w:rsid w:val="00A03775"/>
    <w:rsid w:val="00A116EC"/>
    <w:rsid w:val="00A14332"/>
    <w:rsid w:val="00A15DAD"/>
    <w:rsid w:val="00A2113C"/>
    <w:rsid w:val="00A2226A"/>
    <w:rsid w:val="00A25A33"/>
    <w:rsid w:val="00A343B6"/>
    <w:rsid w:val="00A429FC"/>
    <w:rsid w:val="00A50EFD"/>
    <w:rsid w:val="00A57F33"/>
    <w:rsid w:val="00A60A02"/>
    <w:rsid w:val="00A62901"/>
    <w:rsid w:val="00A649BC"/>
    <w:rsid w:val="00A66F1B"/>
    <w:rsid w:val="00A67001"/>
    <w:rsid w:val="00A677CB"/>
    <w:rsid w:val="00A80B92"/>
    <w:rsid w:val="00A81611"/>
    <w:rsid w:val="00A83559"/>
    <w:rsid w:val="00A85699"/>
    <w:rsid w:val="00A8585A"/>
    <w:rsid w:val="00A86411"/>
    <w:rsid w:val="00A90F3D"/>
    <w:rsid w:val="00A90FE3"/>
    <w:rsid w:val="00A90FEA"/>
    <w:rsid w:val="00A92880"/>
    <w:rsid w:val="00A94A35"/>
    <w:rsid w:val="00A954AD"/>
    <w:rsid w:val="00AA0DA1"/>
    <w:rsid w:val="00AA3252"/>
    <w:rsid w:val="00AA3ADC"/>
    <w:rsid w:val="00AA6265"/>
    <w:rsid w:val="00AB1D8B"/>
    <w:rsid w:val="00AB40BE"/>
    <w:rsid w:val="00AB6034"/>
    <w:rsid w:val="00AB7BBA"/>
    <w:rsid w:val="00AC1BE8"/>
    <w:rsid w:val="00AC2648"/>
    <w:rsid w:val="00AC3379"/>
    <w:rsid w:val="00AC5ABE"/>
    <w:rsid w:val="00AC61A3"/>
    <w:rsid w:val="00AD1EF3"/>
    <w:rsid w:val="00AD22EE"/>
    <w:rsid w:val="00AD620E"/>
    <w:rsid w:val="00AD689D"/>
    <w:rsid w:val="00AE50E4"/>
    <w:rsid w:val="00AE627B"/>
    <w:rsid w:val="00AF23A8"/>
    <w:rsid w:val="00AF5BD8"/>
    <w:rsid w:val="00AF5C9E"/>
    <w:rsid w:val="00B02D26"/>
    <w:rsid w:val="00B05200"/>
    <w:rsid w:val="00B0677D"/>
    <w:rsid w:val="00B10B57"/>
    <w:rsid w:val="00B12EEE"/>
    <w:rsid w:val="00B148C6"/>
    <w:rsid w:val="00B155CE"/>
    <w:rsid w:val="00B15DEF"/>
    <w:rsid w:val="00B22067"/>
    <w:rsid w:val="00B27A78"/>
    <w:rsid w:val="00B30DB6"/>
    <w:rsid w:val="00B30EFB"/>
    <w:rsid w:val="00B35D3A"/>
    <w:rsid w:val="00B40D92"/>
    <w:rsid w:val="00B448F0"/>
    <w:rsid w:val="00B458BD"/>
    <w:rsid w:val="00B4668B"/>
    <w:rsid w:val="00B467CB"/>
    <w:rsid w:val="00B507AE"/>
    <w:rsid w:val="00B5492D"/>
    <w:rsid w:val="00B55277"/>
    <w:rsid w:val="00B67A9F"/>
    <w:rsid w:val="00B849E6"/>
    <w:rsid w:val="00B96AE3"/>
    <w:rsid w:val="00BA4EF1"/>
    <w:rsid w:val="00BA76C5"/>
    <w:rsid w:val="00BB3C6F"/>
    <w:rsid w:val="00BB511F"/>
    <w:rsid w:val="00BB546E"/>
    <w:rsid w:val="00BC4706"/>
    <w:rsid w:val="00BD35B2"/>
    <w:rsid w:val="00BD4CB5"/>
    <w:rsid w:val="00BD51E7"/>
    <w:rsid w:val="00BD61C3"/>
    <w:rsid w:val="00BD72E3"/>
    <w:rsid w:val="00BD7B56"/>
    <w:rsid w:val="00BE0089"/>
    <w:rsid w:val="00BE19A7"/>
    <w:rsid w:val="00BE5164"/>
    <w:rsid w:val="00BF3124"/>
    <w:rsid w:val="00BF3554"/>
    <w:rsid w:val="00BF6371"/>
    <w:rsid w:val="00BF7006"/>
    <w:rsid w:val="00BF7D25"/>
    <w:rsid w:val="00C02A5A"/>
    <w:rsid w:val="00C036CB"/>
    <w:rsid w:val="00C0762D"/>
    <w:rsid w:val="00C10219"/>
    <w:rsid w:val="00C11265"/>
    <w:rsid w:val="00C1137B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46E04"/>
    <w:rsid w:val="00C52BD5"/>
    <w:rsid w:val="00C549E9"/>
    <w:rsid w:val="00C5667F"/>
    <w:rsid w:val="00C5676B"/>
    <w:rsid w:val="00C628B0"/>
    <w:rsid w:val="00C63503"/>
    <w:rsid w:val="00C6380E"/>
    <w:rsid w:val="00C656AB"/>
    <w:rsid w:val="00C7215F"/>
    <w:rsid w:val="00C72647"/>
    <w:rsid w:val="00C750AF"/>
    <w:rsid w:val="00C7685B"/>
    <w:rsid w:val="00C8098D"/>
    <w:rsid w:val="00C84A36"/>
    <w:rsid w:val="00C85013"/>
    <w:rsid w:val="00C86B21"/>
    <w:rsid w:val="00C918C1"/>
    <w:rsid w:val="00C91FEC"/>
    <w:rsid w:val="00C95818"/>
    <w:rsid w:val="00CA113F"/>
    <w:rsid w:val="00CA151D"/>
    <w:rsid w:val="00CB2F84"/>
    <w:rsid w:val="00CB78EC"/>
    <w:rsid w:val="00CB7964"/>
    <w:rsid w:val="00CC1641"/>
    <w:rsid w:val="00CC262A"/>
    <w:rsid w:val="00CC33EE"/>
    <w:rsid w:val="00CC45E8"/>
    <w:rsid w:val="00CC56E8"/>
    <w:rsid w:val="00CD1877"/>
    <w:rsid w:val="00CD489A"/>
    <w:rsid w:val="00CD57FF"/>
    <w:rsid w:val="00CE377B"/>
    <w:rsid w:val="00CE3963"/>
    <w:rsid w:val="00CE3A54"/>
    <w:rsid w:val="00CE4EED"/>
    <w:rsid w:val="00CE69B8"/>
    <w:rsid w:val="00CF01FA"/>
    <w:rsid w:val="00CF1827"/>
    <w:rsid w:val="00D007DF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1768A"/>
    <w:rsid w:val="00D205C6"/>
    <w:rsid w:val="00D208E4"/>
    <w:rsid w:val="00D22F40"/>
    <w:rsid w:val="00D24479"/>
    <w:rsid w:val="00D3245C"/>
    <w:rsid w:val="00D3544F"/>
    <w:rsid w:val="00D40E05"/>
    <w:rsid w:val="00D4116B"/>
    <w:rsid w:val="00D479B1"/>
    <w:rsid w:val="00D50086"/>
    <w:rsid w:val="00D53E4F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01C9"/>
    <w:rsid w:val="00DB2DEC"/>
    <w:rsid w:val="00DB313C"/>
    <w:rsid w:val="00DB43BB"/>
    <w:rsid w:val="00DB4427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DF75AD"/>
    <w:rsid w:val="00E02646"/>
    <w:rsid w:val="00E02C19"/>
    <w:rsid w:val="00E03BA5"/>
    <w:rsid w:val="00E03D11"/>
    <w:rsid w:val="00E069AA"/>
    <w:rsid w:val="00E074FA"/>
    <w:rsid w:val="00E10772"/>
    <w:rsid w:val="00E12311"/>
    <w:rsid w:val="00E12CFB"/>
    <w:rsid w:val="00E145E5"/>
    <w:rsid w:val="00E20EA2"/>
    <w:rsid w:val="00E240C2"/>
    <w:rsid w:val="00E25983"/>
    <w:rsid w:val="00E34D6C"/>
    <w:rsid w:val="00E36B34"/>
    <w:rsid w:val="00E4497A"/>
    <w:rsid w:val="00E45DAE"/>
    <w:rsid w:val="00E501E8"/>
    <w:rsid w:val="00E51C8B"/>
    <w:rsid w:val="00E53BCD"/>
    <w:rsid w:val="00E60622"/>
    <w:rsid w:val="00E61488"/>
    <w:rsid w:val="00E66E87"/>
    <w:rsid w:val="00E70481"/>
    <w:rsid w:val="00E70A78"/>
    <w:rsid w:val="00E80AA7"/>
    <w:rsid w:val="00E8229E"/>
    <w:rsid w:val="00E83C25"/>
    <w:rsid w:val="00E842DA"/>
    <w:rsid w:val="00E86DAA"/>
    <w:rsid w:val="00E87522"/>
    <w:rsid w:val="00E87FE4"/>
    <w:rsid w:val="00E9180D"/>
    <w:rsid w:val="00E93C33"/>
    <w:rsid w:val="00EA32F1"/>
    <w:rsid w:val="00EA4F9E"/>
    <w:rsid w:val="00EA737C"/>
    <w:rsid w:val="00EA7998"/>
    <w:rsid w:val="00EB3FBB"/>
    <w:rsid w:val="00EB6DC7"/>
    <w:rsid w:val="00EC09DB"/>
    <w:rsid w:val="00EC5A22"/>
    <w:rsid w:val="00EC724F"/>
    <w:rsid w:val="00ED0119"/>
    <w:rsid w:val="00ED1254"/>
    <w:rsid w:val="00ED4E96"/>
    <w:rsid w:val="00ED7FE8"/>
    <w:rsid w:val="00EE73B9"/>
    <w:rsid w:val="00EF066A"/>
    <w:rsid w:val="00EF13AE"/>
    <w:rsid w:val="00EF59A0"/>
    <w:rsid w:val="00F02F20"/>
    <w:rsid w:val="00F14A3F"/>
    <w:rsid w:val="00F17505"/>
    <w:rsid w:val="00F26B82"/>
    <w:rsid w:val="00F272D7"/>
    <w:rsid w:val="00F27DA6"/>
    <w:rsid w:val="00F32868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62CA6"/>
    <w:rsid w:val="00F675BD"/>
    <w:rsid w:val="00F7246B"/>
    <w:rsid w:val="00F74538"/>
    <w:rsid w:val="00F83DD3"/>
    <w:rsid w:val="00F85F14"/>
    <w:rsid w:val="00F860AF"/>
    <w:rsid w:val="00F91171"/>
    <w:rsid w:val="00F91FF2"/>
    <w:rsid w:val="00F96D44"/>
    <w:rsid w:val="00FA216A"/>
    <w:rsid w:val="00FA25F8"/>
    <w:rsid w:val="00FA2664"/>
    <w:rsid w:val="00FA5597"/>
    <w:rsid w:val="00FA73D6"/>
    <w:rsid w:val="00FB0266"/>
    <w:rsid w:val="00FB0EDE"/>
    <w:rsid w:val="00FB316E"/>
    <w:rsid w:val="00FB3512"/>
    <w:rsid w:val="00FB4749"/>
    <w:rsid w:val="00FB4FEA"/>
    <w:rsid w:val="00FB53C1"/>
    <w:rsid w:val="00FC1314"/>
    <w:rsid w:val="00FC279A"/>
    <w:rsid w:val="00FC3470"/>
    <w:rsid w:val="00FC50C6"/>
    <w:rsid w:val="00FC5820"/>
    <w:rsid w:val="00FD3878"/>
    <w:rsid w:val="00FD4751"/>
    <w:rsid w:val="00FE1151"/>
    <w:rsid w:val="00FE1429"/>
    <w:rsid w:val="00FE5FAA"/>
    <w:rsid w:val="00FF1785"/>
    <w:rsid w:val="00FF1870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5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веб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Арина</cp:lastModifiedBy>
  <cp:revision>2</cp:revision>
  <cp:lastPrinted>2023-10-12T11:21:00Z</cp:lastPrinted>
  <dcterms:created xsi:type="dcterms:W3CDTF">2023-11-10T09:18:00Z</dcterms:created>
  <dcterms:modified xsi:type="dcterms:W3CDTF">2023-11-10T09:18:00Z</dcterms:modified>
</cp:coreProperties>
</file>